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8pt" o:ole="">
                  <v:imagedata r:id="rId12" o:title=""/>
                </v:shape>
                <o:OLEObject Type="Embed" ProgID="PBrush" ShapeID="_x0000_i1025" DrawAspect="Content" ObjectID="_1703395781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3EBEE3AA" w:rsidR="0006112C" w:rsidRPr="0012321B" w:rsidRDefault="00064D22" w:rsidP="00307690">
      <w:pPr>
        <w:pStyle w:val="Kop1"/>
        <w:rPr>
          <w:lang w:val="nl-BE"/>
        </w:rPr>
      </w:pPr>
      <w:r>
        <w:rPr>
          <w:lang w:val="nl-BE"/>
        </w:rPr>
        <w:t>Besluitenlijst vast bureau van 23 december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2A60DF2E8D374D08B2ACF4568D1D38E4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2A60DF2E8D374D08B2ACF4568D1D38E4"/>
                </w:placeholder>
                <w:dataBinding w:prefixMappings="xmlns:ns0='http://www.net-it.be/2012/11/main'" w:xpath="/ns0:MeetingReport[1]/ns0:Meeting[1]/ns0:MeetingItems[1]/ns0:MeetingItem[1]/ns0:MainMeetingItemCategoryName[1]" w:storeItemID="{CDF99AB9-1838-43B7-801F-3F45D5F80D95}"/>
                <w:text/>
              </w:sdtPr>
              <w:sdtEndPr/>
              <w:sdtContent>
                <w:p w14:paraId="50C8A65A" w14:textId="77777777" w:rsidR="008F61A5" w:rsidRPr="0023139C" w:rsidRDefault="00C84D50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3CA29BC5" w14:textId="2FAFE14A" w:rsidR="0037659A" w:rsidRPr="0023139C" w:rsidRDefault="003E543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94C9CD0E5E924CC399270EBE2E865368"/>
              </w:placeholder>
              <w:dataBinding w:prefixMappings="xmlns:ns0='http://www.net-it.be/2012/11/main'" w:xpath="/ns0:MeetingReport[1]/ns0:Meeting[1]/ns0:MeetingItems[1]/ns0:MeetingItem[1]/ns0:MainPreparationOrder[1]" w:storeItemID="{CDF99AB9-1838-43B7-801F-3F45D5F80D95}"/>
              <w:text/>
            </w:sdtPr>
            <w:sdtEndPr/>
            <w:sdtContent>
              <w:r w:rsidR="00C84D50">
                <w:t>1</w:t>
              </w:r>
            </w:sdtContent>
          </w:sdt>
          <w:r w:rsidR="00C84D50" w:rsidRPr="0023139C">
            <w:t>.</w:t>
          </w:r>
          <w:r w:rsidR="00C84D50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69E423F11037409C807EB7CD0BC411A9"/>
              </w:placeholder>
              <w:dataBinding w:prefixMappings="xmlns:ns0='http://www.net-it.be/2012/11/main'" w:xpath="/ns0:MeetingReport[1]/ns0:Meeting[1]/ns0:MeetingItems[1]/ns0:MeetingItem[1]/ns0:Title[1]" w:storeItemID="{CDF99AB9-1838-43B7-801F-3F45D5F80D95}"/>
              <w:text/>
            </w:sdtPr>
            <w:sdtEndPr/>
            <w:sdtContent>
              <w:r w:rsidR="00C84D50">
                <w:t xml:space="preserve">Sociaal Huis. Nieuwe locatie voor de bestaande laadpaal voor budgetmeters aan het klantenkantoor van Fluvius in de Zonnestraat. </w:t>
              </w:r>
              <w:r>
                <w:t>Verdaagd</w:t>
              </w:r>
              <w:r w:rsidR="00C84D50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124204563"/>
            <w:placeholder>
              <w:docPart w:val="F774C2FEEE1B463CA9C7FEB981F7304D"/>
            </w:placeholder>
          </w:sdtPr>
          <w:sdtEndPr/>
          <w:sdtContent>
            <w:sdt>
              <w:sdtPr>
                <w:tag w:val="Schedule_ScheduleItem_MeetingItem_MainMeetingItemCategory_Title"/>
                <w:id w:val="328418096"/>
                <w:placeholder>
                  <w:docPart w:val="F774C2FEEE1B463CA9C7FEB981F7304D"/>
                </w:placeholder>
                <w:dataBinding w:prefixMappings="xmlns:ns0='http://www.net-it.be/2012/11/main'" w:xpath="/ns0:MeetingReport[1]/ns0:Meeting[1]/ns0:MeetingItems[1]/ns0:MeetingItem[2]/ns0:MainMeetingItemCategoryName[1]" w:storeItemID="{CDF99AB9-1838-43B7-801F-3F45D5F80D95}"/>
                <w:text/>
              </w:sdtPr>
              <w:sdtEndPr/>
              <w:sdtContent>
                <w:p w14:paraId="02E70A0C" w14:textId="77777777" w:rsidR="008F61A5" w:rsidRPr="0023139C" w:rsidRDefault="00C84D50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7479116C" w14:textId="71810070" w:rsidR="0037659A" w:rsidRPr="0023139C" w:rsidRDefault="003E543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60163738"/>
              <w:placeholder>
                <w:docPart w:val="91EE2F3D2EB84920B2746BFDA1AE529D"/>
              </w:placeholder>
              <w:dataBinding w:prefixMappings="xmlns:ns0='http://www.net-it.be/2012/11/main'" w:xpath="/ns0:MeetingReport[1]/ns0:Meeting[1]/ns0:MeetingItems[1]/ns0:MeetingItem[2]/ns0:MainPreparationOrder[1]" w:storeItemID="{CDF99AB9-1838-43B7-801F-3F45D5F80D95}"/>
              <w:text/>
            </w:sdtPr>
            <w:sdtEndPr/>
            <w:sdtContent>
              <w:r w:rsidR="00C84D50">
                <w:t>2</w:t>
              </w:r>
            </w:sdtContent>
          </w:sdt>
          <w:r w:rsidR="00C84D50" w:rsidRPr="0023139C">
            <w:t>.</w:t>
          </w:r>
          <w:r w:rsidR="00C84D50" w:rsidRPr="0023139C">
            <w:tab/>
          </w:r>
          <w:sdt>
            <w:sdtPr>
              <w:alias w:val="Title"/>
              <w:tag w:val="Schedule_ScheduleItem_MeetingItem_Title"/>
              <w:id w:val="-952714698"/>
              <w:placeholder>
                <w:docPart w:val="334A1EACF6DA4244BDCE6362D402D4B2"/>
              </w:placeholder>
              <w:dataBinding w:prefixMappings="xmlns:ns0='http://www.net-it.be/2012/11/main'" w:xpath="/ns0:MeetingReport[1]/ns0:Meeting[1]/ns0:MeetingItems[1]/ns0:MeetingItem[2]/ns0:Title[1]" w:storeItemID="{CDF99AB9-1838-43B7-801F-3F45D5F80D95}"/>
              <w:text/>
            </w:sdtPr>
            <w:sdtEndPr/>
            <w:sdtContent>
              <w:r w:rsidR="00C84D50">
                <w:t>Personeel OCMW/Sociaal Huis.</w:t>
              </w:r>
              <w:r w:rsidR="00064D22">
                <w:t xml:space="preserve"> Pensioen</w:t>
              </w:r>
              <w:r w:rsidR="00C84D50">
                <w:t xml:space="preserve"> contractuele deskundige. Beslissing.</w:t>
              </w:r>
            </w:sdtContent>
          </w:sdt>
        </w:p>
        <w:p w14:paraId="7833308C" w14:textId="77777777" w:rsidR="0037659A" w:rsidRPr="0023139C" w:rsidRDefault="003E543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25647354"/>
              <w:placeholder>
                <w:docPart w:val="2279FC71582B41E09E3A39ADAC6E3D65"/>
              </w:placeholder>
              <w:dataBinding w:prefixMappings="xmlns:ns0='http://www.net-it.be/2012/11/main'" w:xpath="/ns0:MeetingReport[1]/ns0:Meeting[1]/ns0:MeetingItems[1]/ns0:MeetingItem[3]/ns0:MainPreparationOrder[1]" w:storeItemID="{CDF99AB9-1838-43B7-801F-3F45D5F80D95}"/>
              <w:text/>
            </w:sdtPr>
            <w:sdtEndPr/>
            <w:sdtContent>
              <w:r w:rsidR="00C84D50">
                <w:t>3</w:t>
              </w:r>
            </w:sdtContent>
          </w:sdt>
          <w:r w:rsidR="00C84D50" w:rsidRPr="0023139C">
            <w:t>.</w:t>
          </w:r>
          <w:r w:rsidR="00C84D50" w:rsidRPr="0023139C">
            <w:tab/>
          </w:r>
          <w:sdt>
            <w:sdtPr>
              <w:alias w:val="Title"/>
              <w:tag w:val="Schedule_ScheduleItem_MeetingItem_Title"/>
              <w:id w:val="1382205659"/>
              <w:placeholder>
                <w:docPart w:val="56D2991E892946B1BB8FF636AA11A4D3"/>
              </w:placeholder>
              <w:dataBinding w:prefixMappings="xmlns:ns0='http://www.net-it.be/2012/11/main'" w:xpath="/ns0:MeetingReport[1]/ns0:Meeting[1]/ns0:MeetingItems[1]/ns0:MeetingItem[3]/ns0:Title[1]" w:storeItemID="{CDF99AB9-1838-43B7-801F-3F45D5F80D95}"/>
              <w:text/>
            </w:sdtPr>
            <w:sdtEndPr/>
            <w:sdtContent>
              <w:r w:rsidR="00C84D50">
                <w:t>Arbeidsreglement. Wijziging bijlage track-and-trace</w:t>
              </w:r>
            </w:sdtContent>
          </w:sdt>
        </w:p>
        <w:p w14:paraId="4001BD17" w14:textId="619D8A2E" w:rsidR="0037659A" w:rsidRPr="0023139C" w:rsidRDefault="003E543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41598662"/>
              <w:placeholder>
                <w:docPart w:val="568003241E924601BD3BBEC0AB789545"/>
              </w:placeholder>
              <w:dataBinding w:prefixMappings="xmlns:ns0='http://www.net-it.be/2012/11/main'" w:xpath="/ns0:MeetingReport[1]/ns0:Meeting[1]/ns0:MeetingItems[1]/ns0:MeetingItem[4]/ns0:MainPreparationOrder[1]" w:storeItemID="{CDF99AB9-1838-43B7-801F-3F45D5F80D95}"/>
              <w:text/>
            </w:sdtPr>
            <w:sdtEndPr/>
            <w:sdtContent>
              <w:r w:rsidR="00C84D50">
                <w:t>4</w:t>
              </w:r>
            </w:sdtContent>
          </w:sdt>
          <w:r w:rsidR="00C84D50" w:rsidRPr="0023139C">
            <w:t>.</w:t>
          </w:r>
          <w:r w:rsidR="00C84D50" w:rsidRPr="0023139C">
            <w:tab/>
          </w:r>
          <w:sdt>
            <w:sdtPr>
              <w:alias w:val="Title"/>
              <w:tag w:val="Schedule_ScheduleItem_MeetingItem_Title"/>
              <w:id w:val="945271726"/>
              <w:placeholder>
                <w:docPart w:val="CBFD7267FF93414B9D374B020FE8C97F"/>
              </w:placeholder>
              <w:dataBinding w:prefixMappings="xmlns:ns0='http://www.net-it.be/2012/11/main'" w:xpath="/ns0:MeetingReport[1]/ns0:Meeting[1]/ns0:MeetingItems[1]/ns0:MeetingItem[4]/ns0:Title[1]" w:storeItemID="{CDF99AB9-1838-43B7-801F-3F45D5F80D95}"/>
              <w:text/>
            </w:sdtPr>
            <w:sdtEndPr/>
            <w:sdtContent>
              <w:r w:rsidR="00C84D50">
                <w:t>Rechtspositieregeling.  Wijzigingen najaar 2021</w:t>
              </w:r>
            </w:sdtContent>
          </w:sdt>
        </w:p>
        <w:p w14:paraId="47FEB476" w14:textId="77777777" w:rsidR="00064D22" w:rsidRPr="00064D22" w:rsidRDefault="00064D22" w:rsidP="00064D22">
          <w:pPr>
            <w:tabs>
              <w:tab w:val="left" w:pos="284"/>
            </w:tabs>
            <w:rPr>
              <w:rFonts w:cs="Arial"/>
            </w:rPr>
          </w:pPr>
          <w:r w:rsidRPr="00064D22">
            <w:rPr>
              <w:rFonts w:cs="Arial"/>
            </w:rPr>
            <w:t>Organisatieontwikkeling</w:t>
          </w:r>
        </w:p>
        <w:p w14:paraId="38076283" w14:textId="3C30BAB6" w:rsidR="00064D22" w:rsidRDefault="00064D22" w:rsidP="00064D22">
          <w:pPr>
            <w:tabs>
              <w:tab w:val="left" w:pos="284"/>
            </w:tabs>
            <w:ind w:left="705" w:hanging="705"/>
            <w:rPr>
              <w:rFonts w:cs="Arial"/>
            </w:rPr>
          </w:pPr>
          <w:r>
            <w:rPr>
              <w:rFonts w:cs="Arial"/>
            </w:rPr>
            <w:tab/>
          </w:r>
          <w:r w:rsidRPr="00064D22">
            <w:rPr>
              <w:rFonts w:cs="Arial"/>
            </w:rPr>
            <w:t>5.</w:t>
          </w:r>
          <w:r w:rsidRPr="00064D22">
            <w:rPr>
              <w:rFonts w:cs="Arial"/>
            </w:rPr>
            <w:tab/>
            <w:t>Selectieprocedure.  Externe personeelsmobiliteit door deelname aan de procedure van interne personeelsmobiliteit bij stadsbestuur</w:t>
          </w:r>
        </w:p>
        <w:p w14:paraId="381596CA" w14:textId="77777777" w:rsidR="0006112C" w:rsidRPr="0012321B" w:rsidRDefault="003E543F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4D22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3E543F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A3844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84D50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A3007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60DF2E8D374D08B2ACF4568D1D3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78D23-690D-4495-BF81-EAAEEB456131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C9CD0E5E924CC399270EBE2E8653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36525-E946-496B-B922-719797CB3F4A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E423F11037409C807EB7CD0BC41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E078F-1581-4F48-B7AD-1466D55D552C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74C2FEEE1B463CA9C7FEB981F73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30997-7AA4-4097-8134-FCF9958A3937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EE2F3D2EB84920B2746BFDA1AE5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D0245-D8AE-4773-8EAF-602FF823A7F6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4A1EACF6DA4244BDCE6362D402D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520EA-07B6-463C-A167-CF26AF208486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79FC71582B41E09E3A39ADAC6E3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9BAD1-AE37-4763-8EC9-0A695101C7AE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6D2991E892946B1BB8FF636AA11A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F771C-850F-4A89-A46C-913FFA13BEA1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68003241E924601BD3BBEC0AB789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CA827-A403-41F7-B6BE-CD5C83B464B5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BFD7267FF93414B9D374B020FE8C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EA3F7-E47A-423B-824B-F10CF8BF9CD4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1D0EFC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2A60DF2E8D374D08B2ACF4568D1D38E4">
    <w:name w:val="2A60DF2E8D374D08B2ACF4568D1D38E4"/>
  </w:style>
  <w:style w:type="paragraph" w:customStyle="1" w:styleId="94C9CD0E5E924CC399270EBE2E865368">
    <w:name w:val="94C9CD0E5E924CC399270EBE2E865368"/>
  </w:style>
  <w:style w:type="paragraph" w:customStyle="1" w:styleId="69E423F11037409C807EB7CD0BC411A9">
    <w:name w:val="69E423F11037409C807EB7CD0BC411A9"/>
  </w:style>
  <w:style w:type="paragraph" w:customStyle="1" w:styleId="F774C2FEEE1B463CA9C7FEB981F7304D">
    <w:name w:val="F774C2FEEE1B463CA9C7FEB981F7304D"/>
  </w:style>
  <w:style w:type="paragraph" w:customStyle="1" w:styleId="91EE2F3D2EB84920B2746BFDA1AE529D">
    <w:name w:val="91EE2F3D2EB84920B2746BFDA1AE529D"/>
  </w:style>
  <w:style w:type="paragraph" w:customStyle="1" w:styleId="334A1EACF6DA4244BDCE6362D402D4B2">
    <w:name w:val="334A1EACF6DA4244BDCE6362D402D4B2"/>
  </w:style>
  <w:style w:type="paragraph" w:customStyle="1" w:styleId="2279FC71582B41E09E3A39ADAC6E3D65">
    <w:name w:val="2279FC71582B41E09E3A39ADAC6E3D65"/>
  </w:style>
  <w:style w:type="paragraph" w:customStyle="1" w:styleId="56D2991E892946B1BB8FF636AA11A4D3">
    <w:name w:val="56D2991E892946B1BB8FF636AA11A4D3"/>
  </w:style>
  <w:style w:type="paragraph" w:customStyle="1" w:styleId="568003241E924601BD3BBEC0AB789545">
    <w:name w:val="568003241E924601BD3BBEC0AB789545"/>
  </w:style>
  <w:style w:type="paragraph" w:customStyle="1" w:styleId="CBFD7267FF93414B9D374B020FE8C97F">
    <w:name w:val="CBFD7267FF93414B9D374B020FE8C97F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dba621f3-2063-ec11-9441-005056b18d32</CrmId>
    <CrmUrl xmlns="b1eb7263-63cf-449a-80e5-287e7b2de31a">http://crm/Ronse/main.aspx?etn=nit_meetingreport&amp;pagetype=entityrecord&amp;id=dba621f3-2063-ec11-9441-005056b18d32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woensdag 22 december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donderdag 16 december 2021</DeadlinePreparation>
    <MeetingDate>donderdag 23 december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Leven en welzijn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Sociaal Huis. Nieuwe locatie voor de bestaande laadpaal voor budgetmeters aan het klantenkantoor van Fluvius in de Zonnestraat. Verdaagd.</Title>
        <TypeLetter>A</TypeLetter>
        <PreparationStatus> </PreparationStatus>
        <DecisionStatus> </DecisionStatus>
        <AdjournedToMeetingName/>
        <AdjournedFromMeetingName>Vast bureau (20/12/2021)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Personeel OCMW/Sociaal Huis. Pensioen contractuele deskundige.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Arbeidsreglement. Wijziging bijlage track-and-trace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Rechtspositieregeling.  Wijzigingen najaar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5203-4076-44AD-BF23-CAD97C56B158}">
  <ds:schemaRefs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F99AB9-1838-43B7-801F-3F45D5F80D95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06C89-3377-4AC8-B34E-E1326BEF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F96500-DECE-4855-B46C-A0629148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2022-01-10T10:06:00Z</dcterms:created>
  <dcterms:modified xsi:type="dcterms:W3CDTF">2022-01-11T07:43:00Z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