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72" w:rsidRDefault="00A00F72">
      <w:r>
        <w:rPr>
          <w:noProof/>
          <w:lang w:eastAsia="nl-BE"/>
        </w:rPr>
        <w:drawing>
          <wp:inline distT="0" distB="0" distL="0" distR="0" wp14:anchorId="3A61E6E8" wp14:editId="58E432F0">
            <wp:extent cx="1763963" cy="606490"/>
            <wp:effectExtent l="0" t="0" r="0" b="0"/>
            <wp:docPr id="12" name="Afbeelding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63" cy="60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7D1">
        <w:tab/>
      </w:r>
      <w:r w:rsidR="004517D1">
        <w:tab/>
      </w:r>
      <w:r w:rsidR="004517D1">
        <w:tab/>
      </w:r>
      <w:r w:rsidR="004517D1">
        <w:tab/>
      </w:r>
      <w:r w:rsidR="004517D1">
        <w:tab/>
      </w:r>
      <w:r w:rsidR="004517D1">
        <w:tab/>
      </w:r>
      <w:r w:rsidR="00FB1EE1">
        <w:rPr>
          <w:noProof/>
          <w:lang w:eastAsia="nl-BE"/>
        </w:rPr>
        <w:drawing>
          <wp:inline distT="0" distB="0" distL="0" distR="0" wp14:anchorId="6984A39D" wp14:editId="2085BCBE">
            <wp:extent cx="1301621" cy="103569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66" cy="105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B0" w:rsidRDefault="007363B0"/>
    <w:p w:rsidR="00A06A0A" w:rsidRDefault="00A06A0A" w:rsidP="00A06A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Stedelijke adviesraad voor welzijn Ronse</w:t>
      </w:r>
    </w:p>
    <w:p w:rsidR="00A06A0A" w:rsidRDefault="00A06A0A" w:rsidP="00A06A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Werkgroep ouderen</w:t>
      </w:r>
    </w:p>
    <w:p w:rsidR="00A06A0A" w:rsidRPr="00E566ED" w:rsidRDefault="00AB0CED" w:rsidP="00A06A0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Verslag vergadering van 09/12</w:t>
      </w:r>
      <w:r w:rsidR="007363B0">
        <w:rPr>
          <w:rFonts w:ascii="Arial" w:hAnsi="Arial" w:cs="Arial"/>
          <w:b/>
          <w:sz w:val="24"/>
          <w:szCs w:val="24"/>
        </w:rPr>
        <w:t>/2019 om 14u</w:t>
      </w:r>
      <w:r>
        <w:rPr>
          <w:rFonts w:ascii="Arial" w:hAnsi="Arial" w:cs="Arial"/>
          <w:b/>
          <w:sz w:val="24"/>
          <w:szCs w:val="24"/>
        </w:rPr>
        <w:t xml:space="preserve"> in raadzaal Sociaal Huis</w:t>
      </w:r>
    </w:p>
    <w:p w:rsidR="00A06A0A" w:rsidRDefault="00A06A0A" w:rsidP="00A06A0A">
      <w:pPr>
        <w:rPr>
          <w:rFonts w:ascii="Arial" w:hAnsi="Arial" w:cs="Arial"/>
          <w:sz w:val="24"/>
          <w:szCs w:val="24"/>
          <w:u w:val="single"/>
        </w:rPr>
      </w:pPr>
      <w:r w:rsidRPr="00160153">
        <w:rPr>
          <w:rFonts w:ascii="Arial" w:hAnsi="Arial" w:cs="Arial"/>
          <w:sz w:val="24"/>
          <w:szCs w:val="24"/>
          <w:u w:val="single"/>
        </w:rPr>
        <w:t>Aanwezig:</w:t>
      </w:r>
    </w:p>
    <w:p w:rsidR="006A4570" w:rsidRPr="000A2D23" w:rsidRDefault="00A06A0A" w:rsidP="006A4570">
      <w:pPr>
        <w:rPr>
          <w:rFonts w:ascii="Arial" w:hAnsi="Arial" w:cs="Arial"/>
          <w:sz w:val="24"/>
          <w:szCs w:val="24"/>
        </w:rPr>
      </w:pPr>
      <w:r w:rsidRPr="00A06A0A">
        <w:rPr>
          <w:rFonts w:ascii="Arial" w:hAnsi="Arial" w:cs="Arial"/>
          <w:sz w:val="24"/>
          <w:szCs w:val="24"/>
        </w:rPr>
        <w:t>Aelvoet Patrick,</w:t>
      </w:r>
      <w:r w:rsidR="006643B0" w:rsidRPr="006643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3B0">
        <w:rPr>
          <w:rFonts w:ascii="Arial" w:hAnsi="Arial" w:cs="Arial"/>
          <w:sz w:val="24"/>
          <w:szCs w:val="24"/>
        </w:rPr>
        <w:t>Drisse</w:t>
      </w:r>
      <w:proofErr w:type="spellEnd"/>
      <w:r w:rsidR="006643B0">
        <w:rPr>
          <w:rFonts w:ascii="Arial" w:hAnsi="Arial" w:cs="Arial"/>
          <w:sz w:val="24"/>
          <w:szCs w:val="24"/>
        </w:rPr>
        <w:t xml:space="preserve"> Clairette</w:t>
      </w:r>
      <w:r w:rsidRPr="00A06A0A">
        <w:rPr>
          <w:rFonts w:ascii="Arial" w:hAnsi="Arial" w:cs="Arial"/>
          <w:sz w:val="24"/>
          <w:szCs w:val="24"/>
        </w:rPr>
        <w:t xml:space="preserve"> </w:t>
      </w:r>
      <w:r w:rsidR="007363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6A0A">
        <w:rPr>
          <w:rFonts w:ascii="Arial" w:hAnsi="Arial" w:cs="Arial"/>
          <w:sz w:val="24"/>
          <w:szCs w:val="24"/>
        </w:rPr>
        <w:t>Flamant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Mia, </w:t>
      </w:r>
      <w:proofErr w:type="spellStart"/>
      <w:r w:rsidRPr="00A06A0A">
        <w:rPr>
          <w:rFonts w:ascii="Arial" w:hAnsi="Arial" w:cs="Arial"/>
          <w:sz w:val="24"/>
          <w:szCs w:val="24"/>
        </w:rPr>
        <w:t>Langie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Martine</w:t>
      </w:r>
      <w:r w:rsidR="007363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63B0">
        <w:rPr>
          <w:rFonts w:ascii="Arial" w:hAnsi="Arial" w:cs="Arial"/>
          <w:sz w:val="24"/>
          <w:szCs w:val="24"/>
        </w:rPr>
        <w:t>Lison</w:t>
      </w:r>
      <w:proofErr w:type="spellEnd"/>
      <w:r w:rsidR="007363B0">
        <w:rPr>
          <w:rFonts w:ascii="Arial" w:hAnsi="Arial" w:cs="Arial"/>
          <w:sz w:val="24"/>
          <w:szCs w:val="24"/>
        </w:rPr>
        <w:t xml:space="preserve"> Ghislain, </w:t>
      </w:r>
      <w:r w:rsidRPr="00A06A0A">
        <w:rPr>
          <w:rFonts w:ascii="Arial" w:hAnsi="Arial" w:cs="Arial"/>
          <w:sz w:val="24"/>
          <w:szCs w:val="24"/>
        </w:rPr>
        <w:t xml:space="preserve"> </w:t>
      </w:r>
      <w:r w:rsidR="006643B0">
        <w:rPr>
          <w:rFonts w:ascii="Arial" w:hAnsi="Arial" w:cs="Arial"/>
          <w:sz w:val="24"/>
          <w:szCs w:val="24"/>
        </w:rPr>
        <w:t>Lootens Nadine</w:t>
      </w:r>
      <w:r w:rsidR="006A4570">
        <w:rPr>
          <w:rFonts w:ascii="Arial" w:hAnsi="Arial" w:cs="Arial"/>
          <w:sz w:val="24"/>
          <w:szCs w:val="24"/>
        </w:rPr>
        <w:t>,</w:t>
      </w:r>
      <w:r w:rsidR="006643B0">
        <w:rPr>
          <w:rFonts w:ascii="Arial" w:hAnsi="Arial" w:cs="Arial"/>
          <w:sz w:val="24"/>
          <w:szCs w:val="24"/>
        </w:rPr>
        <w:t xml:space="preserve"> </w:t>
      </w:r>
      <w:r w:rsidR="007363B0">
        <w:rPr>
          <w:rFonts w:ascii="Arial" w:hAnsi="Arial" w:cs="Arial"/>
          <w:sz w:val="24"/>
          <w:szCs w:val="24"/>
        </w:rPr>
        <w:t xml:space="preserve">Stockman Michel, </w:t>
      </w:r>
      <w:r w:rsidRPr="00A06A0A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A06A0A">
        <w:rPr>
          <w:rFonts w:ascii="Arial" w:hAnsi="Arial" w:cs="Arial"/>
          <w:sz w:val="24"/>
          <w:szCs w:val="24"/>
        </w:rPr>
        <w:t>Cal</w:t>
      </w:r>
      <w:r w:rsidR="007363B0">
        <w:rPr>
          <w:rFonts w:ascii="Arial" w:hAnsi="Arial" w:cs="Arial"/>
          <w:sz w:val="24"/>
          <w:szCs w:val="24"/>
        </w:rPr>
        <w:t>s</w:t>
      </w:r>
      <w:r w:rsidRPr="00A06A0A">
        <w:rPr>
          <w:rFonts w:ascii="Arial" w:hAnsi="Arial" w:cs="Arial"/>
          <w:sz w:val="24"/>
          <w:szCs w:val="24"/>
        </w:rPr>
        <w:t>ter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Ingrid, </w:t>
      </w:r>
      <w:proofErr w:type="spellStart"/>
      <w:r w:rsidRPr="00A06A0A">
        <w:rPr>
          <w:rFonts w:ascii="Arial" w:hAnsi="Arial" w:cs="Arial"/>
          <w:sz w:val="24"/>
          <w:szCs w:val="24"/>
        </w:rPr>
        <w:t>Vandenhecke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Marcel, </w:t>
      </w:r>
      <w:r w:rsidR="007363B0">
        <w:rPr>
          <w:rFonts w:ascii="Arial" w:hAnsi="Arial" w:cs="Arial"/>
          <w:sz w:val="24"/>
          <w:szCs w:val="24"/>
        </w:rPr>
        <w:t xml:space="preserve">Vandenhoucke Daniël, </w:t>
      </w:r>
      <w:r w:rsidR="006A4570">
        <w:rPr>
          <w:rFonts w:ascii="Arial" w:hAnsi="Arial" w:cs="Arial"/>
          <w:sz w:val="24"/>
          <w:szCs w:val="24"/>
        </w:rPr>
        <w:t xml:space="preserve">Vandenhoucke Joris, </w:t>
      </w:r>
      <w:r w:rsidRPr="00A06A0A">
        <w:rPr>
          <w:rFonts w:ascii="Arial" w:hAnsi="Arial" w:cs="Arial"/>
          <w:sz w:val="24"/>
          <w:szCs w:val="24"/>
        </w:rPr>
        <w:t xml:space="preserve">Vanderdonckt Nathalie, </w:t>
      </w:r>
      <w:proofErr w:type="spellStart"/>
      <w:r w:rsidRPr="00A06A0A">
        <w:rPr>
          <w:rFonts w:ascii="Arial" w:hAnsi="Arial" w:cs="Arial"/>
          <w:sz w:val="24"/>
          <w:szCs w:val="24"/>
        </w:rPr>
        <w:t>Vandorpe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Terry, </w:t>
      </w:r>
      <w:proofErr w:type="spellStart"/>
      <w:r w:rsidRPr="00A06A0A">
        <w:rPr>
          <w:rFonts w:ascii="Arial" w:hAnsi="Arial" w:cs="Arial"/>
          <w:sz w:val="24"/>
          <w:szCs w:val="24"/>
        </w:rPr>
        <w:t>Vanglabeke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6A0A">
        <w:rPr>
          <w:rFonts w:ascii="Arial" w:hAnsi="Arial" w:cs="Arial"/>
          <w:sz w:val="24"/>
          <w:szCs w:val="24"/>
        </w:rPr>
        <w:t>Berenice</w:t>
      </w:r>
      <w:proofErr w:type="spellEnd"/>
      <w:r w:rsidRPr="00A06A0A">
        <w:rPr>
          <w:rFonts w:ascii="Arial" w:hAnsi="Arial" w:cs="Arial"/>
          <w:sz w:val="24"/>
          <w:szCs w:val="24"/>
        </w:rPr>
        <w:t>, Vanmeerhaeghe Jean Claude</w:t>
      </w:r>
      <w:r w:rsidR="007363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63B0">
        <w:rPr>
          <w:rFonts w:ascii="Arial" w:hAnsi="Arial" w:cs="Arial"/>
          <w:sz w:val="24"/>
          <w:szCs w:val="24"/>
        </w:rPr>
        <w:t>Velghe</w:t>
      </w:r>
      <w:proofErr w:type="spellEnd"/>
      <w:r w:rsidR="007363B0">
        <w:rPr>
          <w:rFonts w:ascii="Arial" w:hAnsi="Arial" w:cs="Arial"/>
          <w:sz w:val="24"/>
          <w:szCs w:val="24"/>
        </w:rPr>
        <w:t xml:space="preserve"> Pierre</w:t>
      </w:r>
      <w:r w:rsidR="006A4570">
        <w:rPr>
          <w:rFonts w:ascii="Arial" w:hAnsi="Arial" w:cs="Arial"/>
          <w:sz w:val="24"/>
          <w:szCs w:val="24"/>
        </w:rPr>
        <w:t xml:space="preserve">, Vandevelde </w:t>
      </w:r>
      <w:proofErr w:type="spellStart"/>
      <w:r w:rsidR="006A4570">
        <w:rPr>
          <w:rFonts w:ascii="Arial" w:hAnsi="Arial" w:cs="Arial"/>
          <w:sz w:val="24"/>
          <w:szCs w:val="24"/>
        </w:rPr>
        <w:t>Gerardine</w:t>
      </w:r>
      <w:proofErr w:type="spellEnd"/>
    </w:p>
    <w:p w:rsidR="00A06A0A" w:rsidRDefault="00A06A0A" w:rsidP="00A06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Verontschuldigd:</w:t>
      </w:r>
    </w:p>
    <w:p w:rsidR="006A4570" w:rsidRDefault="007363B0" w:rsidP="00A06A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D’haeyer</w:t>
      </w:r>
      <w:proofErr w:type="spellEnd"/>
      <w:r>
        <w:rPr>
          <w:rFonts w:ascii="Arial" w:hAnsi="Arial" w:cs="Arial"/>
          <w:sz w:val="24"/>
          <w:szCs w:val="24"/>
        </w:rPr>
        <w:t xml:space="preserve"> Sabrina,</w:t>
      </w:r>
      <w:r w:rsidR="006643B0" w:rsidRPr="006643B0">
        <w:rPr>
          <w:rFonts w:ascii="Arial" w:hAnsi="Arial" w:cs="Arial"/>
          <w:sz w:val="24"/>
          <w:szCs w:val="24"/>
        </w:rPr>
        <w:t xml:space="preserve"> </w:t>
      </w:r>
      <w:r w:rsidR="006643B0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6643B0">
        <w:rPr>
          <w:rFonts w:ascii="Arial" w:hAnsi="Arial" w:cs="Arial"/>
          <w:sz w:val="24"/>
          <w:szCs w:val="24"/>
        </w:rPr>
        <w:t>Keyster</w:t>
      </w:r>
      <w:proofErr w:type="spellEnd"/>
      <w:r w:rsidR="006643B0">
        <w:rPr>
          <w:rFonts w:ascii="Arial" w:hAnsi="Arial" w:cs="Arial"/>
          <w:sz w:val="24"/>
          <w:szCs w:val="24"/>
        </w:rPr>
        <w:t xml:space="preserve"> Rita</w:t>
      </w:r>
      <w:r w:rsidR="006A457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Van</w:t>
      </w:r>
      <w:r w:rsidR="006A4570">
        <w:rPr>
          <w:rFonts w:ascii="Arial" w:hAnsi="Arial" w:cs="Arial"/>
          <w:sz w:val="24"/>
          <w:szCs w:val="24"/>
        </w:rPr>
        <w:t>derkimpen Magda</w:t>
      </w:r>
    </w:p>
    <w:p w:rsidR="00A06A0A" w:rsidRDefault="00A06A0A" w:rsidP="00A06A0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06A0A" w:rsidRPr="00775D64" w:rsidRDefault="00A06A0A" w:rsidP="00775D64">
      <w:pPr>
        <w:pStyle w:val="Lijstalinea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775D64">
        <w:rPr>
          <w:rFonts w:ascii="Arial" w:hAnsi="Arial" w:cs="Arial"/>
          <w:sz w:val="24"/>
          <w:szCs w:val="24"/>
        </w:rPr>
        <w:t>Goedkeuring van het  verslag va</w:t>
      </w:r>
      <w:r w:rsidR="00AB0CED" w:rsidRPr="00775D64">
        <w:rPr>
          <w:rFonts w:ascii="Arial" w:hAnsi="Arial" w:cs="Arial"/>
          <w:sz w:val="24"/>
          <w:szCs w:val="24"/>
        </w:rPr>
        <w:t>n 14/11</w:t>
      </w:r>
      <w:r w:rsidR="00482C6D" w:rsidRPr="00775D64">
        <w:rPr>
          <w:rFonts w:ascii="Arial" w:hAnsi="Arial" w:cs="Arial"/>
          <w:sz w:val="24"/>
          <w:szCs w:val="24"/>
        </w:rPr>
        <w:t>/2019</w:t>
      </w:r>
      <w:r w:rsidR="00775D64">
        <w:rPr>
          <w:rFonts w:ascii="Arial" w:hAnsi="Arial" w:cs="Arial"/>
          <w:sz w:val="24"/>
          <w:szCs w:val="24"/>
        </w:rPr>
        <w:t xml:space="preserve"> → na toevoeging van een varia mag op de website geplaatst worden </w:t>
      </w:r>
    </w:p>
    <w:p w:rsidR="00775D64" w:rsidRDefault="00775D64" w:rsidP="00775D64">
      <w:pPr>
        <w:pStyle w:val="Lijstalinea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Afrekening van knalfeest </w:t>
      </w:r>
    </w:p>
    <w:p w:rsidR="00775D64" w:rsidRPr="00775D64" w:rsidRDefault="00775D64" w:rsidP="00775D64">
      <w:pPr>
        <w:pStyle w:val="Lijstalinea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Evaluatie en afrekening seniorenweek </w:t>
      </w:r>
    </w:p>
    <w:p w:rsidR="00775D64" w:rsidRDefault="00775D64" w:rsidP="00775D64">
      <w:pPr>
        <w:pStyle w:val="Lijstalinea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775D64">
        <w:rPr>
          <w:rFonts w:ascii="Arial" w:hAnsi="Arial" w:cs="Arial"/>
          <w:sz w:val="24"/>
          <w:szCs w:val="24"/>
        </w:rPr>
        <w:t>Varia</w:t>
      </w:r>
    </w:p>
    <w:p w:rsidR="00775D64" w:rsidRPr="00775D64" w:rsidRDefault="00775D64" w:rsidP="00775D64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:rsidR="00A06A0A" w:rsidRDefault="00A06A0A" w:rsidP="00A06A0A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301FD2">
        <w:rPr>
          <w:rFonts w:ascii="Arial" w:hAnsi="Arial" w:cs="Arial"/>
          <w:b/>
          <w:i/>
          <w:sz w:val="24"/>
          <w:szCs w:val="24"/>
        </w:rPr>
        <w:t>Maandag 18/11</w:t>
      </w:r>
      <w:r>
        <w:rPr>
          <w:rFonts w:ascii="Arial" w:hAnsi="Arial" w:cs="Arial"/>
          <w:b/>
          <w:i/>
          <w:sz w:val="24"/>
          <w:szCs w:val="24"/>
        </w:rPr>
        <w:t xml:space="preserve">: sportdag in </w:t>
      </w:r>
      <w:r w:rsidR="0044611F">
        <w:rPr>
          <w:rFonts w:ascii="Arial" w:hAnsi="Arial" w:cs="Arial"/>
          <w:b/>
          <w:i/>
          <w:sz w:val="24"/>
          <w:szCs w:val="24"/>
        </w:rPr>
        <w:t>’</w:t>
      </w:r>
      <w:r>
        <w:rPr>
          <w:rFonts w:ascii="Arial" w:hAnsi="Arial" w:cs="Arial"/>
          <w:b/>
          <w:i/>
          <w:sz w:val="24"/>
          <w:szCs w:val="24"/>
        </w:rPr>
        <w:t xml:space="preserve">t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Rosco</w:t>
      </w:r>
      <w:proofErr w:type="spellEnd"/>
      <w:r w:rsidR="0044611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E25D0" w:rsidRDefault="00970529" w:rsidP="007E25D0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een aangename dag : het eten was goed. </w:t>
      </w:r>
    </w:p>
    <w:p w:rsidR="00970529" w:rsidRDefault="00970529" w:rsidP="007E25D0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Patrick mailt de foto’s door naar alle leden. </w:t>
      </w:r>
    </w:p>
    <w:p w:rsidR="00970529" w:rsidRPr="00970529" w:rsidRDefault="00970529" w:rsidP="007E25D0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Samenwerking met de Sportdienst is vlot verlopen, maar er werd iets te weinig reclame gemaakt voor deze activiteit.</w:t>
      </w:r>
    </w:p>
    <w:p w:rsidR="00A06A0A" w:rsidRDefault="00A06A0A" w:rsidP="00A06A0A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035D1D">
        <w:rPr>
          <w:rFonts w:ascii="Arial" w:hAnsi="Arial" w:cs="Arial"/>
          <w:b/>
          <w:i/>
          <w:sz w:val="24"/>
          <w:szCs w:val="24"/>
        </w:rPr>
        <w:t>Woensdag 20/11</w:t>
      </w:r>
      <w:r>
        <w:rPr>
          <w:rFonts w:ascii="Arial" w:hAnsi="Arial" w:cs="Arial"/>
          <w:b/>
          <w:i/>
          <w:sz w:val="24"/>
          <w:szCs w:val="24"/>
        </w:rPr>
        <w:t>: ontspanningsnamiddag in de foyer van de CC De Ververij</w:t>
      </w:r>
    </w:p>
    <w:p w:rsidR="00970529" w:rsidRDefault="00970529" w:rsidP="00970529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Samenwerking met de Cultuurdienst : hadden iets meer ondersteuning verwacht maar de </w:t>
      </w:r>
      <w:r w:rsidR="00FD67BF">
        <w:rPr>
          <w:rFonts w:ascii="Arial" w:hAnsi="Arial" w:cs="Arial"/>
          <w:sz w:val="24"/>
          <w:szCs w:val="24"/>
        </w:rPr>
        <w:t xml:space="preserve">afgesproken zaken waren in orde. Er werd onvoldoende publiciteit gemaakt voor deze activiteit. </w:t>
      </w:r>
    </w:p>
    <w:p w:rsidR="00E51997" w:rsidRPr="00FD67BF" w:rsidRDefault="00970529" w:rsidP="00FD67BF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namiddag is vlot verlopen, was een gezellige namiddag.</w:t>
      </w:r>
    </w:p>
    <w:p w:rsidR="00FD67BF" w:rsidRPr="00FD67BF" w:rsidRDefault="00A06A0A" w:rsidP="00FD67BF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7736FA">
        <w:rPr>
          <w:rFonts w:ascii="Arial" w:hAnsi="Arial" w:cs="Arial"/>
          <w:b/>
          <w:i/>
          <w:sz w:val="24"/>
          <w:szCs w:val="24"/>
        </w:rPr>
        <w:t>Z</w:t>
      </w:r>
      <w:r w:rsidR="00F17DF6">
        <w:rPr>
          <w:rFonts w:ascii="Arial" w:hAnsi="Arial" w:cs="Arial"/>
          <w:b/>
          <w:i/>
          <w:sz w:val="24"/>
          <w:szCs w:val="24"/>
        </w:rPr>
        <w:t xml:space="preserve">ondag </w:t>
      </w:r>
      <w:r w:rsidR="008A248C">
        <w:rPr>
          <w:rFonts w:ascii="Arial" w:hAnsi="Arial" w:cs="Arial"/>
          <w:b/>
          <w:i/>
          <w:sz w:val="24"/>
          <w:szCs w:val="24"/>
        </w:rPr>
        <w:t xml:space="preserve">24/11 om 10u : </w:t>
      </w:r>
      <w:r w:rsidR="008A248C" w:rsidRPr="008A248C">
        <w:rPr>
          <w:rFonts w:ascii="Arial" w:hAnsi="Arial" w:cs="Arial"/>
          <w:sz w:val="24"/>
          <w:szCs w:val="24"/>
        </w:rPr>
        <w:t xml:space="preserve">bezoek aan WZC De Linde </w:t>
      </w:r>
      <w:r w:rsidR="00FD67BF">
        <w:rPr>
          <w:rFonts w:ascii="Arial" w:hAnsi="Arial" w:cs="Arial"/>
          <w:sz w:val="24"/>
          <w:szCs w:val="24"/>
        </w:rPr>
        <w:t>met bloemetjes voor de bewoners</w:t>
      </w:r>
    </w:p>
    <w:p w:rsidR="00FD67BF" w:rsidRPr="00FD67BF" w:rsidRDefault="008A248C" w:rsidP="00FD67BF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Maandag 25/11 om 14u30 : </w:t>
      </w:r>
      <w:r w:rsidRPr="008A248C">
        <w:rPr>
          <w:rFonts w:ascii="Arial" w:hAnsi="Arial" w:cs="Arial"/>
          <w:sz w:val="24"/>
          <w:szCs w:val="24"/>
        </w:rPr>
        <w:t xml:space="preserve">bezoek aan WZC </w:t>
      </w:r>
      <w:proofErr w:type="spellStart"/>
      <w:r w:rsidRPr="008A248C">
        <w:rPr>
          <w:rFonts w:ascii="Arial" w:hAnsi="Arial" w:cs="Arial"/>
          <w:sz w:val="24"/>
          <w:szCs w:val="24"/>
        </w:rPr>
        <w:t>Hogerlucht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D67BF">
        <w:rPr>
          <w:rFonts w:ascii="Arial" w:hAnsi="Arial" w:cs="Arial"/>
          <w:sz w:val="24"/>
          <w:szCs w:val="24"/>
        </w:rPr>
        <w:t>met bloemetjes voor de bewoners</w:t>
      </w:r>
    </w:p>
    <w:p w:rsidR="00FD67BF" w:rsidRPr="008A248C" w:rsidRDefault="00FD67BF" w:rsidP="00FD67BF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Voorstel om in het vervolg een jaarplanning op te maken en te communiceren aan de stadsdiensten (sportdienst , cultuur, communicatie) zodat alles beter bekend kan gemaakt worden </w:t>
      </w:r>
    </w:p>
    <w:p w:rsidR="008A248C" w:rsidRPr="00FD67BF" w:rsidRDefault="008A248C" w:rsidP="00FD67BF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:rsidR="009B3E92" w:rsidRDefault="009B3E92" w:rsidP="009B3E92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Varia</w:t>
      </w:r>
    </w:p>
    <w:p w:rsidR="009B3E92" w:rsidRDefault="009B3E92" w:rsidP="009B3E92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FD67BF" w:rsidRDefault="00FD67BF" w:rsidP="00E02C49">
      <w:pPr>
        <w:pStyle w:val="Lijstaline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02C49">
        <w:rPr>
          <w:rFonts w:ascii="Arial" w:hAnsi="Arial" w:cs="Arial"/>
          <w:sz w:val="24"/>
          <w:szCs w:val="24"/>
        </w:rPr>
        <w:t xml:space="preserve">Goedkeuren van vraag van de Welzijnsraad om een gratis maaltijd aan te bieden in </w:t>
      </w:r>
      <w:proofErr w:type="spellStart"/>
      <w:r w:rsidRPr="00E02C49">
        <w:rPr>
          <w:rFonts w:ascii="Arial" w:hAnsi="Arial" w:cs="Arial"/>
          <w:sz w:val="24"/>
          <w:szCs w:val="24"/>
        </w:rPr>
        <w:t>Grijkoort</w:t>
      </w:r>
      <w:proofErr w:type="spellEnd"/>
      <w:r w:rsidRPr="00E02C49">
        <w:rPr>
          <w:rFonts w:ascii="Arial" w:hAnsi="Arial" w:cs="Arial"/>
          <w:sz w:val="24"/>
          <w:szCs w:val="24"/>
        </w:rPr>
        <w:t xml:space="preserve"> aan de Bruggen en wegwijzers (vrijwilligers) → iedereen akkoord</w:t>
      </w:r>
    </w:p>
    <w:p w:rsidR="00E02C49" w:rsidRDefault="00E02C49" w:rsidP="00E02C49">
      <w:pPr>
        <w:pStyle w:val="Lijstaline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kan de seniorenraad meer inspelen op de noden van de ouderen ?</w:t>
      </w:r>
    </w:p>
    <w:p w:rsidR="00E02C49" w:rsidRDefault="00E02C49" w:rsidP="00E02C49">
      <w:pPr>
        <w:pStyle w:val="Lijstalinea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Voorstel om meer daarrond te werken → eventueel een zitdag met een belangenbehartiger maar nog geen kandidaat en lokaal om dit te verwezenlijken, vandaar ook de vraag om een ouderenconsulent aan te stellen via Stadsbestuur.</w:t>
      </w:r>
    </w:p>
    <w:p w:rsidR="00E02C49" w:rsidRDefault="00E02C49" w:rsidP="00E02C49">
      <w:pPr>
        <w:pStyle w:val="Lijstaline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Jaarlijkse diner onder bestuursleden : vrijdag 07/02/2020 om 19u in de Wok. Volgende vergadering wordt er afgesproken wie wel of niet deelneemt zo</w:t>
      </w:r>
      <w:r w:rsidR="004967AA">
        <w:rPr>
          <w:rFonts w:ascii="Arial" w:hAnsi="Arial" w:cs="Arial"/>
          <w:sz w:val="24"/>
          <w:szCs w:val="24"/>
        </w:rPr>
        <w:t>dat er kan gereserveerd worden (op eigen kosten)</w:t>
      </w:r>
    </w:p>
    <w:p w:rsidR="00E02C49" w:rsidRPr="00E02C49" w:rsidRDefault="00E02C49" w:rsidP="00E02C49">
      <w:pPr>
        <w:pStyle w:val="Lijstaline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Zondag 22 december 2019 om 15u is er een kerstconcert in de Basiliek Sint Hermes : kaarten te bekomen bij de leden van Okra : in voorverkoop 8€ en aan de kassa 10 €</w:t>
      </w:r>
      <w:r>
        <w:t>.</w:t>
      </w:r>
    </w:p>
    <w:p w:rsidR="00FD67BF" w:rsidRPr="00FD67BF" w:rsidRDefault="00FD67BF" w:rsidP="009B3E92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51268" w:rsidRPr="00FD67BF" w:rsidRDefault="00251268" w:rsidP="00FD67B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A248C" w:rsidRDefault="008A248C" w:rsidP="008A248C">
      <w:pPr>
        <w:pStyle w:val="Lijstalinea"/>
        <w:spacing w:after="0"/>
        <w:rPr>
          <w:rFonts w:ascii="Arial" w:hAnsi="Arial" w:cs="Arial"/>
          <w:b/>
          <w:i/>
          <w:sz w:val="24"/>
          <w:szCs w:val="24"/>
        </w:rPr>
      </w:pPr>
    </w:p>
    <w:p w:rsidR="00A06A0A" w:rsidRPr="00D02706" w:rsidRDefault="009B3E92" w:rsidP="00A06A0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Volgend</w:t>
      </w:r>
      <w:r w:rsidR="00FD67BF">
        <w:rPr>
          <w:rFonts w:ascii="Arial" w:hAnsi="Arial" w:cs="Arial"/>
          <w:b/>
          <w:i/>
          <w:sz w:val="24"/>
          <w:szCs w:val="24"/>
        </w:rPr>
        <w:t>e ve</w:t>
      </w:r>
      <w:r w:rsidR="004967AA">
        <w:rPr>
          <w:rFonts w:ascii="Arial" w:hAnsi="Arial" w:cs="Arial"/>
          <w:b/>
          <w:i/>
          <w:sz w:val="24"/>
          <w:szCs w:val="24"/>
        </w:rPr>
        <w:t>rgadering : maandag   20/01/2020</w:t>
      </w:r>
      <w:r w:rsidR="00A06A0A">
        <w:rPr>
          <w:rFonts w:ascii="Arial" w:hAnsi="Arial" w:cs="Arial"/>
          <w:b/>
          <w:i/>
          <w:sz w:val="24"/>
          <w:szCs w:val="24"/>
        </w:rPr>
        <w:t xml:space="preserve"> </w:t>
      </w:r>
      <w:r w:rsidR="008A248C">
        <w:rPr>
          <w:rFonts w:ascii="Arial" w:hAnsi="Arial" w:cs="Arial"/>
          <w:b/>
          <w:i/>
          <w:sz w:val="24"/>
          <w:szCs w:val="24"/>
        </w:rPr>
        <w:t>om 14u</w:t>
      </w:r>
      <w:r w:rsidR="00A06A0A">
        <w:rPr>
          <w:rFonts w:ascii="Arial" w:hAnsi="Arial" w:cs="Arial"/>
          <w:b/>
          <w:i/>
          <w:sz w:val="24"/>
          <w:szCs w:val="24"/>
        </w:rPr>
        <w:t xml:space="preserve"> in de Raadzaal van het Sociaal Huis</w:t>
      </w:r>
    </w:p>
    <w:p w:rsidR="00A06A0A" w:rsidRDefault="00A06A0A" w:rsidP="00A06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Verslaggever: Nathalie Vanderdonckt </w:t>
      </w:r>
    </w:p>
    <w:p w:rsidR="00CC5966" w:rsidRDefault="00CC5966" w:rsidP="00CC5966">
      <w:pPr>
        <w:jc w:val="center"/>
        <w:rPr>
          <w:rFonts w:ascii="Arial Black" w:hAnsi="Arial Black" w:cs="Arial Black"/>
          <w:sz w:val="40"/>
          <w:szCs w:val="40"/>
        </w:rPr>
      </w:pPr>
    </w:p>
    <w:sectPr w:rsidR="00CC5966" w:rsidSect="0071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B04"/>
    <w:multiLevelType w:val="hybridMultilevel"/>
    <w:tmpl w:val="5E1482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117"/>
    <w:multiLevelType w:val="hybridMultilevel"/>
    <w:tmpl w:val="B002E1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D19"/>
    <w:multiLevelType w:val="hybridMultilevel"/>
    <w:tmpl w:val="F45276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B43CE"/>
    <w:multiLevelType w:val="hybridMultilevel"/>
    <w:tmpl w:val="DBA043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0BD"/>
    <w:multiLevelType w:val="hybridMultilevel"/>
    <w:tmpl w:val="316EBA3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10254"/>
    <w:multiLevelType w:val="hybridMultilevel"/>
    <w:tmpl w:val="1A9AD0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D08E7"/>
    <w:multiLevelType w:val="hybridMultilevel"/>
    <w:tmpl w:val="52C483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40DB"/>
    <w:multiLevelType w:val="hybridMultilevel"/>
    <w:tmpl w:val="1264F214"/>
    <w:lvl w:ilvl="0" w:tplc="86E0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C717B"/>
    <w:multiLevelType w:val="hybridMultilevel"/>
    <w:tmpl w:val="B776D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67993"/>
    <w:multiLevelType w:val="hybridMultilevel"/>
    <w:tmpl w:val="DD2C98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81B69"/>
    <w:multiLevelType w:val="hybridMultilevel"/>
    <w:tmpl w:val="ECEEF07E"/>
    <w:lvl w:ilvl="0" w:tplc="0B08956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ED3DB0"/>
    <w:multiLevelType w:val="hybridMultilevel"/>
    <w:tmpl w:val="787A4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27C1"/>
    <w:multiLevelType w:val="hybridMultilevel"/>
    <w:tmpl w:val="3D1012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D64A9"/>
    <w:multiLevelType w:val="hybridMultilevel"/>
    <w:tmpl w:val="E138D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94B0E"/>
    <w:multiLevelType w:val="hybridMultilevel"/>
    <w:tmpl w:val="77044DFC"/>
    <w:lvl w:ilvl="0" w:tplc="DF844E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421DA"/>
    <w:multiLevelType w:val="hybridMultilevel"/>
    <w:tmpl w:val="86A051A4"/>
    <w:lvl w:ilvl="0" w:tplc="B14E8608">
      <w:start w:val="1"/>
      <w:numFmt w:val="bullet"/>
      <w:lvlText w:val=""/>
      <w:lvlJc w:val="left"/>
      <w:pPr>
        <w:ind w:left="1965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 w15:restartNumberingAfterBreak="0">
    <w:nsid w:val="76B1431C"/>
    <w:multiLevelType w:val="hybridMultilevel"/>
    <w:tmpl w:val="1B9C99E4"/>
    <w:lvl w:ilvl="0" w:tplc="0C104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938BE"/>
    <w:multiLevelType w:val="hybridMultilevel"/>
    <w:tmpl w:val="01BAA1D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17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03"/>
    <w:rsid w:val="00014D34"/>
    <w:rsid w:val="000264F6"/>
    <w:rsid w:val="00035D1D"/>
    <w:rsid w:val="000465F6"/>
    <w:rsid w:val="00051431"/>
    <w:rsid w:val="00060DD6"/>
    <w:rsid w:val="0006283D"/>
    <w:rsid w:val="00066EEE"/>
    <w:rsid w:val="000A2D23"/>
    <w:rsid w:val="000A56DD"/>
    <w:rsid w:val="000C16AD"/>
    <w:rsid w:val="000F125F"/>
    <w:rsid w:val="001373EA"/>
    <w:rsid w:val="00160153"/>
    <w:rsid w:val="00170380"/>
    <w:rsid w:val="001753F8"/>
    <w:rsid w:val="001757DB"/>
    <w:rsid w:val="0019054A"/>
    <w:rsid w:val="00194904"/>
    <w:rsid w:val="001B350B"/>
    <w:rsid w:val="001C2D8C"/>
    <w:rsid w:val="002248E0"/>
    <w:rsid w:val="0023601E"/>
    <w:rsid w:val="00251268"/>
    <w:rsid w:val="00266FD8"/>
    <w:rsid w:val="002808DA"/>
    <w:rsid w:val="0028220C"/>
    <w:rsid w:val="002F2C55"/>
    <w:rsid w:val="00301FD2"/>
    <w:rsid w:val="003052E3"/>
    <w:rsid w:val="00311551"/>
    <w:rsid w:val="00407FD5"/>
    <w:rsid w:val="00437E72"/>
    <w:rsid w:val="0044611F"/>
    <w:rsid w:val="00447CBE"/>
    <w:rsid w:val="004517D1"/>
    <w:rsid w:val="0046730D"/>
    <w:rsid w:val="0046750A"/>
    <w:rsid w:val="00467693"/>
    <w:rsid w:val="00482C6D"/>
    <w:rsid w:val="004967AA"/>
    <w:rsid w:val="004C7A59"/>
    <w:rsid w:val="005115B6"/>
    <w:rsid w:val="005634B8"/>
    <w:rsid w:val="00594F04"/>
    <w:rsid w:val="005A558D"/>
    <w:rsid w:val="005D6740"/>
    <w:rsid w:val="005F74FB"/>
    <w:rsid w:val="006038A6"/>
    <w:rsid w:val="0061557F"/>
    <w:rsid w:val="00626BB0"/>
    <w:rsid w:val="006643B0"/>
    <w:rsid w:val="006662AA"/>
    <w:rsid w:val="00676DF3"/>
    <w:rsid w:val="00686A03"/>
    <w:rsid w:val="0069177B"/>
    <w:rsid w:val="006A4570"/>
    <w:rsid w:val="006B0314"/>
    <w:rsid w:val="006B0D30"/>
    <w:rsid w:val="006E6869"/>
    <w:rsid w:val="0071150C"/>
    <w:rsid w:val="007144C5"/>
    <w:rsid w:val="00724131"/>
    <w:rsid w:val="007363B0"/>
    <w:rsid w:val="0075431E"/>
    <w:rsid w:val="007736FA"/>
    <w:rsid w:val="00775D64"/>
    <w:rsid w:val="007C3BD2"/>
    <w:rsid w:val="007C58BA"/>
    <w:rsid w:val="007D1534"/>
    <w:rsid w:val="007D2D6D"/>
    <w:rsid w:val="007E25D0"/>
    <w:rsid w:val="007F06D7"/>
    <w:rsid w:val="00805299"/>
    <w:rsid w:val="00807061"/>
    <w:rsid w:val="00816FEC"/>
    <w:rsid w:val="008258FE"/>
    <w:rsid w:val="0084165A"/>
    <w:rsid w:val="00892D41"/>
    <w:rsid w:val="008A248C"/>
    <w:rsid w:val="008C72E9"/>
    <w:rsid w:val="008D4426"/>
    <w:rsid w:val="008E216C"/>
    <w:rsid w:val="008F1A16"/>
    <w:rsid w:val="00970529"/>
    <w:rsid w:val="009B3E92"/>
    <w:rsid w:val="009F4BAD"/>
    <w:rsid w:val="00A00F72"/>
    <w:rsid w:val="00A06A0A"/>
    <w:rsid w:val="00A12D46"/>
    <w:rsid w:val="00A27D4F"/>
    <w:rsid w:val="00A31D4D"/>
    <w:rsid w:val="00A85FB9"/>
    <w:rsid w:val="00AB0CED"/>
    <w:rsid w:val="00AD5FA2"/>
    <w:rsid w:val="00B32DDF"/>
    <w:rsid w:val="00B4337F"/>
    <w:rsid w:val="00B474CD"/>
    <w:rsid w:val="00B603E3"/>
    <w:rsid w:val="00B67D6C"/>
    <w:rsid w:val="00B75B36"/>
    <w:rsid w:val="00B80C6C"/>
    <w:rsid w:val="00B86C19"/>
    <w:rsid w:val="00BD379A"/>
    <w:rsid w:val="00C205F1"/>
    <w:rsid w:val="00C5025C"/>
    <w:rsid w:val="00C65A64"/>
    <w:rsid w:val="00C8015C"/>
    <w:rsid w:val="00C82D18"/>
    <w:rsid w:val="00CB2591"/>
    <w:rsid w:val="00CC5966"/>
    <w:rsid w:val="00D0150B"/>
    <w:rsid w:val="00D02706"/>
    <w:rsid w:val="00D170CA"/>
    <w:rsid w:val="00D20427"/>
    <w:rsid w:val="00D3173D"/>
    <w:rsid w:val="00D544C4"/>
    <w:rsid w:val="00D765D2"/>
    <w:rsid w:val="00D86FCE"/>
    <w:rsid w:val="00D905F8"/>
    <w:rsid w:val="00DB34AB"/>
    <w:rsid w:val="00DD0CF9"/>
    <w:rsid w:val="00E02C49"/>
    <w:rsid w:val="00E23A9A"/>
    <w:rsid w:val="00E51997"/>
    <w:rsid w:val="00E566ED"/>
    <w:rsid w:val="00E62C01"/>
    <w:rsid w:val="00E70A15"/>
    <w:rsid w:val="00E91C21"/>
    <w:rsid w:val="00EC4225"/>
    <w:rsid w:val="00EF4F95"/>
    <w:rsid w:val="00EF692C"/>
    <w:rsid w:val="00F17DF6"/>
    <w:rsid w:val="00F51D7A"/>
    <w:rsid w:val="00F5693B"/>
    <w:rsid w:val="00F71F72"/>
    <w:rsid w:val="00F74622"/>
    <w:rsid w:val="00FB1EE1"/>
    <w:rsid w:val="00FD67BF"/>
    <w:rsid w:val="00FF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EFACD-9859-49B1-BB3F-BD8313C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15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A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62A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15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2F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Balcaen Luc</dc:creator>
  <cp:keywords/>
  <dc:description/>
  <cp:lastModifiedBy>Nathalie Vanderdonckt</cp:lastModifiedBy>
  <cp:revision>2</cp:revision>
  <cp:lastPrinted>2019-09-10T09:30:00Z</cp:lastPrinted>
  <dcterms:created xsi:type="dcterms:W3CDTF">2020-01-22T13:19:00Z</dcterms:created>
  <dcterms:modified xsi:type="dcterms:W3CDTF">2020-01-22T13:19:00Z</dcterms:modified>
</cp:coreProperties>
</file>