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38" w:type="dxa"/>
        <w:tblLayout w:type="fixed"/>
        <w:tblCellMar>
          <w:left w:w="70" w:type="dxa"/>
          <w:right w:w="70" w:type="dxa"/>
        </w:tblCellMar>
        <w:tblLook w:val="01E0" w:firstRow="1" w:lastRow="1" w:firstColumn="1" w:lastColumn="1" w:noHBand="0" w:noVBand="0"/>
      </w:tblPr>
      <w:tblGrid>
        <w:gridCol w:w="454"/>
        <w:gridCol w:w="5499"/>
      </w:tblGrid>
      <w:tr w:rsidR="002A67FB" w:rsidRPr="00E43793" w:rsidTr="00F2540F">
        <w:tc>
          <w:tcPr>
            <w:tcW w:w="454" w:type="dxa"/>
            <w:shd w:val="clear" w:color="auto" w:fill="auto"/>
          </w:tcPr>
          <w:p w:rsidR="002A67FB" w:rsidRPr="00E43793" w:rsidRDefault="002A67FB" w:rsidP="005364A0">
            <w:pPr>
              <w:framePr w:wrap="notBeside" w:vAnchor="page" w:hAnchor="page" w:x="545" w:y="647" w:anchorLock="1"/>
              <w:ind w:left="142"/>
              <w:rPr>
                <w:rFonts w:ascii="Calibri" w:hAnsi="Calibri" w:cs="Calibri"/>
                <w:sz w:val="22"/>
                <w:szCs w:val="22"/>
              </w:rPr>
            </w:pPr>
            <w:bookmarkStart w:id="0" w:name="_GoBack"/>
            <w:bookmarkEnd w:id="0"/>
          </w:p>
        </w:tc>
        <w:tc>
          <w:tcPr>
            <w:tcW w:w="5499" w:type="dxa"/>
            <w:shd w:val="clear" w:color="auto" w:fill="auto"/>
          </w:tcPr>
          <w:p w:rsidR="002A67FB" w:rsidRPr="00E43793" w:rsidRDefault="002A67FB" w:rsidP="005364A0">
            <w:pPr>
              <w:framePr w:wrap="notBeside" w:vAnchor="page" w:hAnchor="page" w:x="545" w:y="647" w:anchorLock="1"/>
              <w:ind w:left="142"/>
              <w:rPr>
                <w:rFonts w:ascii="Calibri" w:hAnsi="Calibri" w:cs="Calibri"/>
                <w:sz w:val="22"/>
                <w:szCs w:val="22"/>
              </w:rPr>
            </w:pPr>
            <w:r w:rsidRPr="00E43793">
              <w:rPr>
                <w:rFonts w:ascii="Calibri" w:hAnsi="Calibri" w:cs="Calibri"/>
                <w:sz w:val="22"/>
                <w:szCs w:val="22"/>
              </w:rPr>
              <w:t xml:space="preserve">  </w:t>
            </w:r>
            <w:r w:rsidRPr="00E43793">
              <w:rPr>
                <w:rFonts w:ascii="Calibri" w:hAnsi="Calibri" w:cs="Calibri"/>
                <w:noProof/>
                <w:sz w:val="22"/>
                <w:szCs w:val="22"/>
                <w:lang w:val="nl-BE" w:eastAsia="nl-BE"/>
              </w:rPr>
              <w:drawing>
                <wp:inline distT="0" distB="0" distL="0" distR="0" wp14:anchorId="5536B500" wp14:editId="2ECAAA5A">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tc>
      </w:tr>
    </w:tbl>
    <w:p w:rsidR="002A67FB" w:rsidRPr="00E43793" w:rsidRDefault="002A67FB" w:rsidP="005364A0">
      <w:pPr>
        <w:tabs>
          <w:tab w:val="left" w:pos="4860"/>
        </w:tabs>
        <w:ind w:left="142" w:right="-496"/>
        <w:rPr>
          <w:rFonts w:ascii="Calibri" w:hAnsi="Calibri" w:cs="Calibri"/>
          <w:sz w:val="22"/>
          <w:szCs w:val="22"/>
        </w:rPr>
      </w:pPr>
      <w:r w:rsidRPr="00E43793">
        <w:rPr>
          <w:rFonts w:ascii="Calibri" w:hAnsi="Calibri" w:cs="Calibri"/>
          <w:noProof/>
          <w:sz w:val="22"/>
          <w:szCs w:val="22"/>
          <w:lang w:val="nl-BE" w:eastAsia="nl-BE"/>
        </w:rPr>
        <mc:AlternateContent>
          <mc:Choice Requires="wps">
            <w:drawing>
              <wp:anchor distT="0" distB="0" distL="114300" distR="114300" simplePos="0" relativeHeight="251661312" behindDoc="0" locked="0" layoutInCell="0" allowOverlap="1" wp14:anchorId="2FF60102" wp14:editId="0B917A0E">
                <wp:simplePos x="0" y="0"/>
                <wp:positionH relativeFrom="column">
                  <wp:posOffset>-542023</wp:posOffset>
                </wp:positionH>
                <wp:positionV relativeFrom="paragraph">
                  <wp:posOffset>-54142</wp:posOffset>
                </wp:positionV>
                <wp:extent cx="620830" cy="25358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830" cy="25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FB" w:rsidRPr="00141361" w:rsidRDefault="002A67FB" w:rsidP="002A67FB">
                            <w:pPr>
                              <w:pStyle w:val="diensthoofdChar"/>
                            </w:pPr>
                            <w:r w:rsidRPr="00A50E9E">
                              <w:rPr>
                                <w:vertAlign w:val="superscript"/>
                              </w:rPr>
                              <w:t>______</w:t>
                            </w:r>
                            <w:r>
                              <w:rPr>
                                <w:vertAlign w:val="superscript"/>
                              </w:rPr>
                              <w:t>_____</w:t>
                            </w:r>
                          </w:p>
                          <w:p w:rsidR="002A67FB" w:rsidRPr="00A50E9E" w:rsidRDefault="002A67FB" w:rsidP="002A67FB">
                            <w:pPr>
                              <w:rPr>
                                <w:rFonts w:ascii="Calibri" w:hAnsi="Calibri" w:cs="Calibri"/>
                                <w:color w:val="009939"/>
                                <w:szCs w:val="20"/>
                              </w:rPr>
                            </w:pPr>
                            <w:r>
                              <w:rPr>
                                <w:rFonts w:ascii="Calibri" w:hAnsi="Calibri" w:cs="Calibri"/>
                                <w:color w:val="009939"/>
                                <w:szCs w:val="20"/>
                              </w:rPr>
                              <w:t>__</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F60102" id="_x0000_t202" coordsize="21600,21600" o:spt="202" path="m,l,21600r21600,l21600,xe">
                <v:stroke joinstyle="miter"/>
                <v:path gradientshapeok="t" o:connecttype="rect"/>
              </v:shapetype>
              <v:shape id="Text Box 3" o:spid="_x0000_s1026" type="#_x0000_t202" style="position:absolute;left:0;text-align:left;margin-left:-42.7pt;margin-top:-4.25pt;width:48.9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" o:allowincell="f" filled="f" stroked="f">
                <v:path arrowok="t"/>
                <v:textbox inset="1.5mm">
                  <w:txbxContent>
                    <w:p w:rsidR="002A67FB" w:rsidRPr="00141361" w:rsidRDefault="002A67FB" w:rsidP="002A67FB">
                      <w:pPr>
                        <w:pStyle w:val="diensthoofdChar"/>
                      </w:pPr>
                      <w:r w:rsidRPr="00A50E9E">
                        <w:rPr>
                          <w:vertAlign w:val="superscript"/>
                        </w:rPr>
                        <w:t>______</w:t>
                      </w:r>
                      <w:r>
                        <w:rPr>
                          <w:vertAlign w:val="superscript"/>
                        </w:rPr>
                        <w:t>_____</w:t>
                      </w:r>
                    </w:p>
                    <w:p w:rsidR="002A67FB" w:rsidRPr="00A50E9E" w:rsidRDefault="002A67FB" w:rsidP="002A67FB">
                      <w:pPr>
                        <w:rPr>
                          <w:rFonts w:ascii="Calibri" w:hAnsi="Calibri" w:cs="Calibri"/>
                          <w:color w:val="009939"/>
                          <w:szCs w:val="20"/>
                        </w:rPr>
                      </w:pPr>
                      <w:r>
                        <w:rPr>
                          <w:rFonts w:ascii="Calibri" w:hAnsi="Calibri" w:cs="Calibri"/>
                          <w:color w:val="009939"/>
                          <w:szCs w:val="20"/>
                        </w:rPr>
                        <w:t>__</w:t>
                      </w:r>
                    </w:p>
                  </w:txbxContent>
                </v:textbox>
              </v:shape>
            </w:pict>
          </mc:Fallback>
        </mc:AlternateContent>
      </w:r>
      <w:r w:rsidRPr="00E43793">
        <w:rPr>
          <w:rFonts w:ascii="Calibri" w:hAnsi="Calibri" w:cs="Calibri"/>
          <w:noProof/>
          <w:sz w:val="22"/>
          <w:szCs w:val="22"/>
          <w:lang w:val="nl-BE" w:eastAsia="nl-BE"/>
        </w:rPr>
        <mc:AlternateContent>
          <mc:Choice Requires="wps">
            <w:drawing>
              <wp:anchor distT="0" distB="0" distL="114300" distR="114300" simplePos="0" relativeHeight="251659264" behindDoc="0" locked="0" layoutInCell="0" allowOverlap="1" wp14:anchorId="670413C5" wp14:editId="22775E9C">
                <wp:simplePos x="0" y="0"/>
                <wp:positionH relativeFrom="column">
                  <wp:posOffset>6858000</wp:posOffset>
                </wp:positionH>
                <wp:positionV relativeFrom="paragraph">
                  <wp:posOffset>-228600</wp:posOffset>
                </wp:positionV>
                <wp:extent cx="344805" cy="17722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FB" w:rsidRDefault="002A67FB" w:rsidP="002A67FB">
                            <w:pPr>
                              <w:rPr>
                                <w:rFonts w:ascii="Verdana" w:hAnsi="Verdana"/>
                                <w:b/>
                                <w:spacing w:val="18"/>
                                <w:lang w:val="en-GB"/>
                              </w:rPr>
                            </w:pPr>
                            <w:r>
                              <w:rPr>
                                <w:rFonts w:ascii="Verdana" w:hAnsi="Verdana"/>
                                <w:b/>
                                <w:spacing w:val="18"/>
                                <w:lang w:val="en-GB"/>
                              </w:rPr>
                              <w:t>INFORMATICADIENST</w:t>
                            </w:r>
                          </w:p>
                          <w:p w:rsidR="002A67FB" w:rsidRDefault="002A67FB" w:rsidP="002A67FB">
                            <w:pPr>
                              <w:rPr>
                                <w:lang w:val="en-GB"/>
                              </w:rPr>
                            </w:pPr>
                          </w:p>
                          <w:p w:rsidR="002A67FB" w:rsidRDefault="002A67FB" w:rsidP="002A67FB">
                            <w:pP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0413C5" id="Text Box 2" o:spid="_x0000_s1027" type="#_x0000_t202" style="position:absolute;left:0;text-align:left;margin-left:540pt;margin-top:-18pt;width:27.15pt;height:1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" o:allowincell="f" filled="f" stroked="f">
                <v:path arrowok="t"/>
                <v:textbox style="layout-flow:vertical" inset=",0,,0">
                  <w:txbxContent>
                    <w:p w:rsidR="002A67FB" w:rsidRDefault="002A67FB" w:rsidP="002A67FB">
                      <w:pPr>
                        <w:rPr>
                          <w:rFonts w:ascii="Verdana" w:hAnsi="Verdana"/>
                          <w:b/>
                          <w:spacing w:val="18"/>
                          <w:lang w:val="en-GB"/>
                        </w:rPr>
                      </w:pPr>
                      <w:r>
                        <w:rPr>
                          <w:rFonts w:ascii="Verdana" w:hAnsi="Verdana"/>
                          <w:b/>
                          <w:spacing w:val="18"/>
                          <w:lang w:val="en-GB"/>
                        </w:rPr>
                        <w:t>INFORMATICADIENST</w:t>
                      </w:r>
                    </w:p>
                    <w:p w:rsidR="002A67FB" w:rsidRDefault="002A67FB" w:rsidP="002A67FB">
                      <w:pPr>
                        <w:rPr>
                          <w:lang w:val="en-GB"/>
                        </w:rPr>
                      </w:pPr>
                    </w:p>
                    <w:p w:rsidR="002A67FB" w:rsidRDefault="002A67FB" w:rsidP="002A67FB">
                      <w:pPr>
                        <w:rPr>
                          <w:lang w:val="en-GB"/>
                        </w:rPr>
                      </w:pPr>
                    </w:p>
                  </w:txbxContent>
                </v:textbox>
              </v:shape>
            </w:pict>
          </mc:Fallback>
        </mc:AlternateContent>
      </w:r>
      <w:r w:rsidRPr="00E43793">
        <w:rPr>
          <w:rFonts w:ascii="Calibri" w:hAnsi="Calibri" w:cs="Calibri"/>
          <w:sz w:val="22"/>
          <w:szCs w:val="22"/>
        </w:rPr>
        <w:tab/>
      </w:r>
      <w:r w:rsidRPr="00E43793">
        <w:rPr>
          <w:rFonts w:ascii="Calibri" w:hAnsi="Calibri" w:cs="Calibri"/>
          <w:sz w:val="22"/>
          <w:szCs w:val="22"/>
        </w:rPr>
        <w:fldChar w:fldCharType="begin">
          <w:ffData>
            <w:name w:val="txtnaam"/>
            <w:enabled/>
            <w:calcOnExit w:val="0"/>
            <w:textInput>
              <w:maxLength w:val="35"/>
            </w:textInput>
          </w:ffData>
        </w:fldChar>
      </w:r>
      <w:bookmarkStart w:id="1" w:name="txtnaam"/>
      <w:r w:rsidRPr="00E43793">
        <w:rPr>
          <w:rFonts w:ascii="Calibri" w:hAnsi="Calibri" w:cs="Calibri"/>
          <w:sz w:val="22"/>
          <w:szCs w:val="22"/>
        </w:rPr>
        <w:instrText xml:space="preserve"> FORMTEXT </w:instrText>
      </w:r>
      <w:r w:rsidRPr="00E43793">
        <w:rPr>
          <w:rFonts w:ascii="Calibri" w:hAnsi="Calibri" w:cs="Calibri"/>
          <w:sz w:val="22"/>
          <w:szCs w:val="22"/>
        </w:rPr>
      </w:r>
      <w:r w:rsidRPr="00E43793">
        <w:rPr>
          <w:rFonts w:ascii="Calibri" w:hAnsi="Calibri" w:cs="Calibri"/>
          <w:sz w:val="22"/>
          <w:szCs w:val="22"/>
        </w:rPr>
        <w:fldChar w:fldCharType="separate"/>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sz w:val="22"/>
          <w:szCs w:val="22"/>
        </w:rPr>
        <w:fldChar w:fldCharType="end"/>
      </w:r>
      <w:bookmarkEnd w:id="1"/>
    </w:p>
    <w:p w:rsidR="002A67FB" w:rsidRPr="00E43793" w:rsidRDefault="002A67FB" w:rsidP="005364A0">
      <w:pPr>
        <w:tabs>
          <w:tab w:val="left" w:pos="4860"/>
        </w:tabs>
        <w:ind w:left="142" w:right="-496"/>
        <w:rPr>
          <w:rFonts w:ascii="Calibri" w:hAnsi="Calibri" w:cs="Calibri"/>
          <w:sz w:val="22"/>
          <w:szCs w:val="22"/>
        </w:rPr>
      </w:pPr>
      <w:r w:rsidRPr="00E43793">
        <w:rPr>
          <w:rFonts w:ascii="Calibri" w:hAnsi="Calibri" w:cs="Calibri"/>
          <w:sz w:val="22"/>
          <w:szCs w:val="22"/>
        </w:rPr>
        <w:tab/>
      </w:r>
      <w:r w:rsidRPr="00E43793">
        <w:rPr>
          <w:rFonts w:ascii="Calibri" w:hAnsi="Calibri" w:cs="Calibri"/>
          <w:sz w:val="22"/>
          <w:szCs w:val="22"/>
        </w:rPr>
        <w:fldChar w:fldCharType="begin">
          <w:ffData>
            <w:name w:val="txtnaam2"/>
            <w:enabled/>
            <w:calcOnExit w:val="0"/>
            <w:textInput>
              <w:maxLength w:val="35"/>
            </w:textInput>
          </w:ffData>
        </w:fldChar>
      </w:r>
      <w:bookmarkStart w:id="2" w:name="txtnaam2"/>
      <w:r w:rsidRPr="00E43793">
        <w:rPr>
          <w:rFonts w:ascii="Calibri" w:hAnsi="Calibri" w:cs="Calibri"/>
          <w:sz w:val="22"/>
          <w:szCs w:val="22"/>
        </w:rPr>
        <w:instrText xml:space="preserve"> FORMTEXT </w:instrText>
      </w:r>
      <w:r w:rsidRPr="00E43793">
        <w:rPr>
          <w:rFonts w:ascii="Calibri" w:hAnsi="Calibri" w:cs="Calibri"/>
          <w:sz w:val="22"/>
          <w:szCs w:val="22"/>
        </w:rPr>
      </w:r>
      <w:r w:rsidRPr="00E43793">
        <w:rPr>
          <w:rFonts w:ascii="Calibri" w:hAnsi="Calibri" w:cs="Calibri"/>
          <w:sz w:val="22"/>
          <w:szCs w:val="22"/>
        </w:rPr>
        <w:fldChar w:fldCharType="separate"/>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sz w:val="22"/>
          <w:szCs w:val="22"/>
        </w:rPr>
        <w:fldChar w:fldCharType="end"/>
      </w:r>
      <w:bookmarkEnd w:id="2"/>
    </w:p>
    <w:p w:rsidR="002A67FB" w:rsidRPr="00E43793" w:rsidRDefault="002A67FB" w:rsidP="005364A0">
      <w:pPr>
        <w:tabs>
          <w:tab w:val="left" w:pos="4860"/>
        </w:tabs>
        <w:ind w:left="142" w:right="-496"/>
        <w:rPr>
          <w:rFonts w:ascii="Calibri" w:hAnsi="Calibri" w:cs="Calibri"/>
          <w:sz w:val="22"/>
          <w:szCs w:val="22"/>
        </w:rPr>
      </w:pPr>
      <w:r w:rsidRPr="00E43793">
        <w:rPr>
          <w:rFonts w:ascii="Calibri" w:hAnsi="Calibri" w:cs="Calibri"/>
          <w:sz w:val="22"/>
          <w:szCs w:val="22"/>
        </w:rPr>
        <w:tab/>
      </w:r>
      <w:r w:rsidRPr="00E43793">
        <w:rPr>
          <w:rFonts w:ascii="Calibri" w:hAnsi="Calibri" w:cs="Calibri"/>
          <w:sz w:val="22"/>
          <w:szCs w:val="22"/>
        </w:rPr>
        <w:fldChar w:fldCharType="begin">
          <w:ffData>
            <w:name w:val="txtadres"/>
            <w:enabled/>
            <w:calcOnExit w:val="0"/>
            <w:textInput>
              <w:maxLength w:val="35"/>
            </w:textInput>
          </w:ffData>
        </w:fldChar>
      </w:r>
      <w:bookmarkStart w:id="3" w:name="txtadres"/>
      <w:r w:rsidRPr="00E43793">
        <w:rPr>
          <w:rFonts w:ascii="Calibri" w:hAnsi="Calibri" w:cs="Calibri"/>
          <w:sz w:val="22"/>
          <w:szCs w:val="22"/>
        </w:rPr>
        <w:instrText xml:space="preserve"> FORMTEXT </w:instrText>
      </w:r>
      <w:r w:rsidRPr="00E43793">
        <w:rPr>
          <w:rFonts w:ascii="Calibri" w:hAnsi="Calibri" w:cs="Calibri"/>
          <w:sz w:val="22"/>
          <w:szCs w:val="22"/>
        </w:rPr>
      </w:r>
      <w:r w:rsidRPr="00E43793">
        <w:rPr>
          <w:rFonts w:ascii="Calibri" w:hAnsi="Calibri" w:cs="Calibri"/>
          <w:sz w:val="22"/>
          <w:szCs w:val="22"/>
        </w:rPr>
        <w:fldChar w:fldCharType="separate"/>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sz w:val="22"/>
          <w:szCs w:val="22"/>
        </w:rPr>
        <w:fldChar w:fldCharType="end"/>
      </w:r>
      <w:bookmarkEnd w:id="3"/>
    </w:p>
    <w:p w:rsidR="002A67FB" w:rsidRPr="00E43793" w:rsidRDefault="002A67FB" w:rsidP="005364A0">
      <w:pPr>
        <w:tabs>
          <w:tab w:val="left" w:pos="4860"/>
        </w:tabs>
        <w:ind w:left="142" w:right="-496"/>
        <w:rPr>
          <w:rFonts w:ascii="Calibri" w:hAnsi="Calibri" w:cs="Calibri"/>
          <w:sz w:val="22"/>
          <w:szCs w:val="22"/>
        </w:rPr>
      </w:pPr>
      <w:r w:rsidRPr="00E43793">
        <w:rPr>
          <w:rFonts w:ascii="Calibri" w:hAnsi="Calibri" w:cs="Calibri"/>
          <w:sz w:val="22"/>
          <w:szCs w:val="22"/>
        </w:rPr>
        <w:tab/>
      </w:r>
      <w:r w:rsidRPr="00E43793">
        <w:rPr>
          <w:rFonts w:ascii="Calibri" w:hAnsi="Calibri" w:cs="Calibri"/>
          <w:sz w:val="22"/>
          <w:szCs w:val="22"/>
        </w:rPr>
        <w:fldChar w:fldCharType="begin">
          <w:ffData>
            <w:name w:val="txtadres2"/>
            <w:enabled/>
            <w:calcOnExit w:val="0"/>
            <w:textInput>
              <w:maxLength w:val="35"/>
            </w:textInput>
          </w:ffData>
        </w:fldChar>
      </w:r>
      <w:bookmarkStart w:id="4" w:name="txtadres2"/>
      <w:r w:rsidRPr="00E43793">
        <w:rPr>
          <w:rFonts w:ascii="Calibri" w:hAnsi="Calibri" w:cs="Calibri"/>
          <w:sz w:val="22"/>
          <w:szCs w:val="22"/>
        </w:rPr>
        <w:instrText xml:space="preserve"> FORMTEXT </w:instrText>
      </w:r>
      <w:r w:rsidRPr="00E43793">
        <w:rPr>
          <w:rFonts w:ascii="Calibri" w:hAnsi="Calibri" w:cs="Calibri"/>
          <w:sz w:val="22"/>
          <w:szCs w:val="22"/>
        </w:rPr>
      </w:r>
      <w:r w:rsidRPr="00E43793">
        <w:rPr>
          <w:rFonts w:ascii="Calibri" w:hAnsi="Calibri" w:cs="Calibri"/>
          <w:sz w:val="22"/>
          <w:szCs w:val="22"/>
        </w:rPr>
        <w:fldChar w:fldCharType="separate"/>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sz w:val="22"/>
          <w:szCs w:val="22"/>
        </w:rPr>
        <w:fldChar w:fldCharType="end"/>
      </w:r>
      <w:bookmarkEnd w:id="4"/>
    </w:p>
    <w:p w:rsidR="002A67FB" w:rsidRPr="00E43793" w:rsidRDefault="002A67FB" w:rsidP="005364A0">
      <w:pPr>
        <w:tabs>
          <w:tab w:val="left" w:pos="4860"/>
        </w:tabs>
        <w:ind w:left="142" w:right="-496"/>
        <w:rPr>
          <w:rFonts w:ascii="Calibri" w:hAnsi="Calibri" w:cs="Calibri"/>
          <w:sz w:val="22"/>
          <w:szCs w:val="22"/>
        </w:rPr>
      </w:pPr>
      <w:r w:rsidRPr="00E43793">
        <w:rPr>
          <w:rFonts w:ascii="Calibri" w:hAnsi="Calibri" w:cs="Calibri"/>
          <w:noProof/>
          <w:sz w:val="22"/>
          <w:szCs w:val="22"/>
          <w:lang w:val="nl-BE" w:eastAsia="nl-BE"/>
        </w:rPr>
        <mc:AlternateContent>
          <mc:Choice Requires="wps">
            <w:drawing>
              <wp:anchor distT="0" distB="0" distL="114300" distR="114300" simplePos="0" relativeHeight="251660288" behindDoc="0" locked="1" layoutInCell="0" allowOverlap="1" wp14:anchorId="58754BAE" wp14:editId="26E53737">
                <wp:simplePos x="0" y="0"/>
                <wp:positionH relativeFrom="column">
                  <wp:posOffset>32385</wp:posOffset>
                </wp:positionH>
                <wp:positionV relativeFrom="paragraph">
                  <wp:posOffset>-741045</wp:posOffset>
                </wp:positionV>
                <wp:extent cx="2581275" cy="1047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AC3" w:rsidRDefault="00884AC3" w:rsidP="00884AC3">
                            <w:pPr>
                              <w:jc w:val="center"/>
                              <w:rPr>
                                <w:sz w:val="18"/>
                              </w:rPr>
                            </w:pPr>
                            <w:r>
                              <w:rPr>
                                <w:sz w:val="18"/>
                              </w:rPr>
                              <w:t>Stedelijke Adviesraad</w:t>
                            </w:r>
                          </w:p>
                          <w:p w:rsidR="00884AC3" w:rsidRDefault="00884AC3" w:rsidP="00884AC3">
                            <w:pPr>
                              <w:jc w:val="center"/>
                            </w:pPr>
                            <w:r>
                              <w:rPr>
                                <w:noProof/>
                                <w:lang w:val="nl-BE" w:eastAsia="nl-BE"/>
                              </w:rPr>
                              <w:drawing>
                                <wp:inline distT="0" distB="0" distL="0" distR="0">
                                  <wp:extent cx="1257300" cy="742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rsidR="002A67FB" w:rsidRPr="00E43793" w:rsidRDefault="002A67FB" w:rsidP="00884AC3">
                            <w:pPr>
                              <w:pStyle w:val="diensthoofdChar"/>
                              <w:rPr>
                                <w:b w:val="0"/>
                                <w:sz w:val="22"/>
                                <w:szCs w:val="22"/>
                              </w:rPr>
                            </w:pPr>
                          </w:p>
                          <w:p w:rsidR="002A67FB" w:rsidRPr="00E43793" w:rsidRDefault="002A67FB" w:rsidP="002A67FB">
                            <w:pPr>
                              <w:pStyle w:val="dienstChar"/>
                              <w:spacing w:after="20"/>
                              <w:rPr>
                                <w:sz w:val="22"/>
                                <w:szCs w:val="22"/>
                              </w:rPr>
                            </w:pPr>
                          </w:p>
                          <w:p w:rsidR="002A67FB" w:rsidRPr="00E43793" w:rsidRDefault="002A67FB" w:rsidP="002A67FB">
                            <w:pPr>
                              <w:pStyle w:val="dienstChar"/>
                              <w:spacing w:after="20"/>
                              <w:rPr>
                                <w:sz w:val="22"/>
                                <w:szCs w:val="22"/>
                              </w:rPr>
                            </w:pPr>
                          </w:p>
                          <w:p w:rsidR="002A67FB" w:rsidRPr="00C00692" w:rsidRDefault="002A67FB" w:rsidP="002A67FB">
                            <w:pPr>
                              <w:pStyle w:val="dienstChar"/>
                              <w:spacing w:after="20"/>
                            </w:pPr>
                            <w:r w:rsidRPr="00C00692">
                              <w:t xml:space="preserve">   </w:t>
                            </w:r>
                          </w:p>
                          <w:p w:rsidR="002A67FB" w:rsidRPr="00141361" w:rsidRDefault="002A67FB" w:rsidP="002A67FB">
                            <w:pPr>
                              <w:rPr>
                                <w:rFonts w:ascii="Calibri" w:hAnsi="Calibri" w:cs="Calibri"/>
                                <w:szCs w:val="20"/>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754BAE" id="_x0000_s1028" type="#_x0000_t202" style="position:absolute;left:0;text-align:left;margin-left:2.55pt;margin-top:-58.35pt;width:203.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" o:allowincell="f" filled="f" stroked="f">
                <v:path arrowok="t"/>
                <v:textbox inset="1.5mm">
                  <w:txbxContent>
                    <w:p w:rsidR="00884AC3" w:rsidRDefault="00884AC3" w:rsidP="00884AC3">
                      <w:pPr>
                        <w:jc w:val="center"/>
                        <w:rPr>
                          <w:sz w:val="18"/>
                        </w:rPr>
                      </w:pPr>
                      <w:r>
                        <w:rPr>
                          <w:sz w:val="18"/>
                        </w:rPr>
                        <w:t>Stedelijke Adviesraad</w:t>
                      </w:r>
                    </w:p>
                    <w:p w:rsidR="00884AC3" w:rsidRDefault="00884AC3" w:rsidP="00884AC3">
                      <w:pPr>
                        <w:jc w:val="center"/>
                      </w:pPr>
                      <w:r>
                        <w:rPr>
                          <w:noProof/>
                          <w:lang w:val="nl-BE" w:eastAsia="nl-BE"/>
                        </w:rPr>
                        <w:drawing>
                          <wp:inline distT="0" distB="0" distL="0" distR="0">
                            <wp:extent cx="1257300" cy="742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rsidR="002A67FB" w:rsidRPr="00E43793" w:rsidRDefault="002A67FB" w:rsidP="00884AC3">
                      <w:pPr>
                        <w:pStyle w:val="diensthoofdChar"/>
                        <w:rPr>
                          <w:b w:val="0"/>
                          <w:sz w:val="22"/>
                          <w:szCs w:val="22"/>
                        </w:rPr>
                      </w:pPr>
                    </w:p>
                    <w:p w:rsidR="002A67FB" w:rsidRPr="00E43793" w:rsidRDefault="002A67FB" w:rsidP="002A67FB">
                      <w:pPr>
                        <w:pStyle w:val="dienstChar"/>
                        <w:spacing w:after="20"/>
                        <w:rPr>
                          <w:sz w:val="22"/>
                          <w:szCs w:val="22"/>
                        </w:rPr>
                      </w:pPr>
                    </w:p>
                    <w:p w:rsidR="002A67FB" w:rsidRPr="00E43793" w:rsidRDefault="002A67FB" w:rsidP="002A67FB">
                      <w:pPr>
                        <w:pStyle w:val="dienstChar"/>
                        <w:spacing w:after="20"/>
                        <w:rPr>
                          <w:sz w:val="22"/>
                          <w:szCs w:val="22"/>
                        </w:rPr>
                      </w:pPr>
                    </w:p>
                    <w:p w:rsidR="002A67FB" w:rsidRPr="00C00692" w:rsidRDefault="002A67FB" w:rsidP="002A67FB">
                      <w:pPr>
                        <w:pStyle w:val="dienstChar"/>
                        <w:spacing w:after="20"/>
                      </w:pPr>
                      <w:r w:rsidRPr="00C00692">
                        <w:t xml:space="preserve">   </w:t>
                      </w:r>
                    </w:p>
                    <w:p w:rsidR="002A67FB" w:rsidRPr="00141361" w:rsidRDefault="002A67FB" w:rsidP="002A67FB">
                      <w:pPr>
                        <w:rPr>
                          <w:rFonts w:ascii="Calibri" w:hAnsi="Calibri" w:cs="Calibri"/>
                          <w:szCs w:val="20"/>
                        </w:rPr>
                      </w:pPr>
                    </w:p>
                  </w:txbxContent>
                </v:textbox>
                <w10:anchorlock/>
              </v:shape>
            </w:pict>
          </mc:Fallback>
        </mc:AlternateContent>
      </w:r>
      <w:r w:rsidRPr="00E43793">
        <w:rPr>
          <w:rFonts w:ascii="Calibri" w:hAnsi="Calibri" w:cs="Calibri"/>
          <w:sz w:val="22"/>
          <w:szCs w:val="22"/>
        </w:rPr>
        <w:tab/>
      </w:r>
      <w:r w:rsidRPr="00E43793">
        <w:rPr>
          <w:rFonts w:ascii="Calibri" w:hAnsi="Calibri" w:cs="Calibri"/>
          <w:sz w:val="22"/>
          <w:szCs w:val="22"/>
        </w:rPr>
        <w:fldChar w:fldCharType="begin">
          <w:ffData>
            <w:name w:val="txtplaats"/>
            <w:enabled/>
            <w:calcOnExit w:val="0"/>
            <w:textInput>
              <w:maxLength w:val="35"/>
            </w:textInput>
          </w:ffData>
        </w:fldChar>
      </w:r>
      <w:bookmarkStart w:id="5" w:name="txtplaats"/>
      <w:r w:rsidRPr="00E43793">
        <w:rPr>
          <w:rFonts w:ascii="Calibri" w:hAnsi="Calibri" w:cs="Calibri"/>
          <w:sz w:val="22"/>
          <w:szCs w:val="22"/>
        </w:rPr>
        <w:instrText xml:space="preserve"> FORMTEXT </w:instrText>
      </w:r>
      <w:r w:rsidRPr="00E43793">
        <w:rPr>
          <w:rFonts w:ascii="Calibri" w:hAnsi="Calibri" w:cs="Calibri"/>
          <w:sz w:val="22"/>
          <w:szCs w:val="22"/>
        </w:rPr>
      </w:r>
      <w:r w:rsidRPr="00E43793">
        <w:rPr>
          <w:rFonts w:ascii="Calibri" w:hAnsi="Calibri" w:cs="Calibri"/>
          <w:sz w:val="22"/>
          <w:szCs w:val="22"/>
        </w:rPr>
        <w:fldChar w:fldCharType="separate"/>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noProof/>
          <w:sz w:val="22"/>
          <w:szCs w:val="22"/>
        </w:rPr>
        <w:t> </w:t>
      </w:r>
      <w:r w:rsidRPr="00E43793">
        <w:rPr>
          <w:rFonts w:ascii="Calibri" w:hAnsi="Calibri" w:cs="Calibri"/>
          <w:sz w:val="22"/>
          <w:szCs w:val="22"/>
        </w:rPr>
        <w:fldChar w:fldCharType="end"/>
      </w:r>
      <w:bookmarkEnd w:id="5"/>
    </w:p>
    <w:p w:rsidR="002A67FB" w:rsidRPr="00E43793" w:rsidRDefault="002A67FB" w:rsidP="005364A0">
      <w:pPr>
        <w:pStyle w:val="postdatum"/>
        <w:ind w:left="142"/>
        <w:rPr>
          <w:rFonts w:ascii="Calibri" w:hAnsi="Calibri" w:cs="Calibri"/>
          <w:sz w:val="22"/>
          <w:szCs w:val="22"/>
        </w:rPr>
      </w:pPr>
      <w:r w:rsidRPr="00E43793">
        <w:rPr>
          <w:rFonts w:ascii="Calibri" w:hAnsi="Calibri" w:cs="Calibri"/>
          <w:sz w:val="22"/>
          <w:szCs w:val="22"/>
        </w:rPr>
        <w:t xml:space="preserve">Ronse, </w:t>
      </w:r>
      <w:r w:rsidR="00AA1402">
        <w:rPr>
          <w:rFonts w:ascii="Calibri" w:hAnsi="Calibri" w:cs="Calibri"/>
          <w:sz w:val="22"/>
          <w:szCs w:val="22"/>
        </w:rPr>
        <w:t>08</w:t>
      </w:r>
      <w:r w:rsidR="00B41099">
        <w:rPr>
          <w:rFonts w:ascii="Calibri" w:hAnsi="Calibri" w:cs="Calibri"/>
          <w:sz w:val="22"/>
          <w:szCs w:val="22"/>
        </w:rPr>
        <w:t xml:space="preserve"> oktober</w:t>
      </w:r>
      <w:r w:rsidR="002F7D73">
        <w:rPr>
          <w:rFonts w:ascii="Calibri" w:hAnsi="Calibri" w:cs="Calibri"/>
          <w:sz w:val="22"/>
          <w:szCs w:val="22"/>
        </w:rPr>
        <w:t xml:space="preserve"> </w:t>
      </w:r>
      <w:r w:rsidR="00610A49">
        <w:rPr>
          <w:rFonts w:ascii="Calibri" w:hAnsi="Calibri" w:cs="Calibri"/>
          <w:sz w:val="22"/>
          <w:szCs w:val="22"/>
        </w:rPr>
        <w:t>2019</w:t>
      </w:r>
      <w:r w:rsidRPr="00E43793">
        <w:rPr>
          <w:rFonts w:ascii="Calibri" w:hAnsi="Calibri" w:cs="Calibri"/>
          <w:sz w:val="22"/>
          <w:szCs w:val="22"/>
        </w:rPr>
        <w:tab/>
      </w:r>
    </w:p>
    <w:p w:rsidR="002F7D73" w:rsidRDefault="002F7D73" w:rsidP="002B489A">
      <w:pPr>
        <w:pStyle w:val="OpmaakprofielbetreftLinks0cmVoor6pt"/>
        <w:spacing w:before="20" w:after="240"/>
        <w:rPr>
          <w:sz w:val="22"/>
          <w:szCs w:val="22"/>
        </w:rPr>
      </w:pPr>
    </w:p>
    <w:p w:rsidR="001815F1" w:rsidRPr="001815F1" w:rsidRDefault="001815F1" w:rsidP="001815F1"/>
    <w:p w:rsidR="00414A54" w:rsidRDefault="002A67FB" w:rsidP="00414A54">
      <w:pPr>
        <w:pStyle w:val="OpmaakprofielbetreftLinks0cmVoor6pt"/>
        <w:spacing w:before="20" w:after="240"/>
        <w:rPr>
          <w:b w:val="0"/>
          <w:sz w:val="22"/>
          <w:szCs w:val="22"/>
        </w:rPr>
      </w:pPr>
      <w:r w:rsidRPr="00E43793">
        <w:rPr>
          <w:sz w:val="22"/>
          <w:szCs w:val="22"/>
        </w:rPr>
        <w:t xml:space="preserve">Onderwerp: </w:t>
      </w:r>
      <w:r w:rsidR="002F7D73">
        <w:rPr>
          <w:b w:val="0"/>
          <w:sz w:val="22"/>
          <w:szCs w:val="22"/>
        </w:rPr>
        <w:t xml:space="preserve">verslag vergadering werkgroep Kinderopvang dd. </w:t>
      </w:r>
      <w:r w:rsidR="00B41099">
        <w:rPr>
          <w:b w:val="0"/>
          <w:sz w:val="22"/>
          <w:szCs w:val="22"/>
        </w:rPr>
        <w:t>7/10/2019</w:t>
      </w:r>
    </w:p>
    <w:p w:rsidR="001815F1" w:rsidRPr="001815F1" w:rsidRDefault="001815F1" w:rsidP="001815F1">
      <w:pPr>
        <w:pStyle w:val="aanspreek"/>
      </w:pPr>
    </w:p>
    <w:p w:rsidR="00414A54" w:rsidRPr="002F7D73" w:rsidRDefault="00414A54" w:rsidP="00414A54">
      <w:pPr>
        <w:jc w:val="both"/>
        <w:rPr>
          <w:sz w:val="22"/>
          <w:szCs w:val="22"/>
        </w:rPr>
      </w:pPr>
      <w:r w:rsidRPr="002F7D73">
        <w:rPr>
          <w:sz w:val="22"/>
          <w:szCs w:val="22"/>
          <w:u w:val="single"/>
        </w:rPr>
        <w:t>Aanwezig</w:t>
      </w:r>
      <w:r w:rsidRPr="002F7D73">
        <w:rPr>
          <w:sz w:val="22"/>
          <w:szCs w:val="22"/>
        </w:rPr>
        <w:t xml:space="preserve"> : </w:t>
      </w:r>
    </w:p>
    <w:p w:rsidR="00414A54" w:rsidRDefault="00414A54" w:rsidP="00414A54">
      <w:pPr>
        <w:jc w:val="both"/>
        <w:rPr>
          <w:sz w:val="22"/>
          <w:szCs w:val="22"/>
        </w:rPr>
      </w:pPr>
      <w:r w:rsidRPr="002F7D73">
        <w:rPr>
          <w:sz w:val="22"/>
          <w:szCs w:val="22"/>
        </w:rPr>
        <w:t>Eva Vandenberghe (</w:t>
      </w:r>
      <w:r w:rsidR="00835DC1">
        <w:rPr>
          <w:sz w:val="22"/>
          <w:szCs w:val="22"/>
        </w:rPr>
        <w:t>Het Sprookjesbos</w:t>
      </w:r>
      <w:r w:rsidRPr="002F7D73">
        <w:rPr>
          <w:sz w:val="22"/>
          <w:szCs w:val="22"/>
        </w:rPr>
        <w:t>)</w:t>
      </w:r>
      <w:r>
        <w:rPr>
          <w:sz w:val="22"/>
          <w:szCs w:val="22"/>
        </w:rPr>
        <w:t xml:space="preserve">, Christ’l Janssens (KV Glorieux), </w:t>
      </w:r>
      <w:r w:rsidRPr="002F7D73">
        <w:rPr>
          <w:sz w:val="22"/>
          <w:szCs w:val="22"/>
        </w:rPr>
        <w:t>Emely Verkest (Sociaal Huis</w:t>
      </w:r>
      <w:r>
        <w:rPr>
          <w:sz w:val="22"/>
          <w:szCs w:val="22"/>
        </w:rPr>
        <w:t xml:space="preserve"> secretariaat LOK</w:t>
      </w:r>
      <w:r w:rsidRPr="002F7D73">
        <w:rPr>
          <w:sz w:val="22"/>
          <w:szCs w:val="22"/>
        </w:rPr>
        <w:t>), Isabelle Stockman (voorzitter</w:t>
      </w:r>
      <w:r>
        <w:rPr>
          <w:sz w:val="22"/>
          <w:szCs w:val="22"/>
        </w:rPr>
        <w:t xml:space="preserve"> LOK</w:t>
      </w:r>
      <w:r w:rsidRPr="002F7D73">
        <w:rPr>
          <w:sz w:val="22"/>
          <w:szCs w:val="22"/>
        </w:rPr>
        <w:t xml:space="preserve">), </w:t>
      </w:r>
      <w:r>
        <w:rPr>
          <w:rFonts w:cs="Arial"/>
          <w:sz w:val="22"/>
          <w:szCs w:val="22"/>
        </w:rPr>
        <w:t xml:space="preserve">Tineke Lambert (Reddie Teddy), </w:t>
      </w:r>
      <w:r w:rsidR="00B41099" w:rsidRPr="002F7D73">
        <w:rPr>
          <w:sz w:val="22"/>
          <w:szCs w:val="22"/>
        </w:rPr>
        <w:t>Van Hoecke Katty (Go! Kleuterafdeling)</w:t>
      </w:r>
      <w:r w:rsidR="00B41099">
        <w:rPr>
          <w:sz w:val="22"/>
          <w:szCs w:val="22"/>
        </w:rPr>
        <w:t xml:space="preserve">, </w:t>
      </w:r>
      <w:r w:rsidR="00B41099" w:rsidRPr="002F7D73">
        <w:rPr>
          <w:sz w:val="22"/>
          <w:szCs w:val="22"/>
        </w:rPr>
        <w:t>Chantal Thijsmans (Handiclap/Give us a Break,…)</w:t>
      </w:r>
      <w:r w:rsidR="00B41099">
        <w:rPr>
          <w:sz w:val="22"/>
          <w:szCs w:val="22"/>
        </w:rPr>
        <w:t>,</w:t>
      </w:r>
      <w:r w:rsidR="00B41099" w:rsidRPr="00B41099">
        <w:rPr>
          <w:sz w:val="22"/>
          <w:szCs w:val="22"/>
        </w:rPr>
        <w:t xml:space="preserve"> </w:t>
      </w:r>
      <w:r w:rsidR="00B41099" w:rsidRPr="002F7D73">
        <w:rPr>
          <w:sz w:val="22"/>
          <w:szCs w:val="22"/>
        </w:rPr>
        <w:t>Piet Clottens (onderwijsopbouw)</w:t>
      </w:r>
      <w:r w:rsidR="00B41099">
        <w:rPr>
          <w:sz w:val="22"/>
          <w:szCs w:val="22"/>
        </w:rPr>
        <w:t>, Sofie Dieraert (Sociaal Huis BKO/IBO)</w:t>
      </w:r>
    </w:p>
    <w:p w:rsidR="00414A54" w:rsidRDefault="00414A54" w:rsidP="00414A54">
      <w:pPr>
        <w:jc w:val="both"/>
        <w:rPr>
          <w:sz w:val="22"/>
          <w:szCs w:val="22"/>
          <w:u w:val="single"/>
        </w:rPr>
      </w:pPr>
    </w:p>
    <w:p w:rsidR="00414A54" w:rsidRDefault="002F7D73" w:rsidP="002F7D73">
      <w:pPr>
        <w:jc w:val="both"/>
        <w:rPr>
          <w:sz w:val="22"/>
          <w:szCs w:val="22"/>
        </w:rPr>
      </w:pPr>
      <w:r w:rsidRPr="002F7D73">
        <w:rPr>
          <w:sz w:val="22"/>
          <w:szCs w:val="22"/>
          <w:u w:val="single"/>
        </w:rPr>
        <w:t>Verontschuldigd</w:t>
      </w:r>
      <w:r w:rsidR="00D65AA0">
        <w:rPr>
          <w:sz w:val="22"/>
          <w:szCs w:val="22"/>
        </w:rPr>
        <w:t>:</w:t>
      </w:r>
      <w:r w:rsidRPr="002F7D73">
        <w:rPr>
          <w:sz w:val="22"/>
          <w:szCs w:val="22"/>
        </w:rPr>
        <w:t xml:space="preserve"> </w:t>
      </w:r>
    </w:p>
    <w:p w:rsidR="00FC6670" w:rsidRPr="00414A54" w:rsidRDefault="002F7D73" w:rsidP="00FC6670">
      <w:pPr>
        <w:jc w:val="both"/>
        <w:rPr>
          <w:sz w:val="22"/>
          <w:szCs w:val="22"/>
        </w:rPr>
      </w:pPr>
      <w:r w:rsidRPr="002F7D73">
        <w:rPr>
          <w:sz w:val="22"/>
          <w:szCs w:val="22"/>
        </w:rPr>
        <w:t>Kimberley Vanalderw</w:t>
      </w:r>
      <w:r w:rsidR="00835DC1">
        <w:rPr>
          <w:sz w:val="22"/>
          <w:szCs w:val="22"/>
        </w:rPr>
        <w:t>eirel</w:t>
      </w:r>
      <w:r w:rsidRPr="002F7D73">
        <w:rPr>
          <w:sz w:val="22"/>
          <w:szCs w:val="22"/>
        </w:rPr>
        <w:t>d (Hubbel en Bubbel); Steven De Tavernier (jeugddienst); Elke Van Wymeer</w:t>
      </w:r>
      <w:r w:rsidR="00B41099">
        <w:rPr>
          <w:sz w:val="22"/>
          <w:szCs w:val="22"/>
        </w:rPr>
        <w:t>sch (zelfstandig onthaalouder),</w:t>
      </w:r>
      <w:r w:rsidRPr="002F7D73">
        <w:rPr>
          <w:sz w:val="22"/>
          <w:szCs w:val="22"/>
        </w:rPr>
        <w:t xml:space="preserve"> Kathleen Tonneau (koepel katholiek onderwijs), Fabien V</w:t>
      </w:r>
      <w:r>
        <w:rPr>
          <w:sz w:val="22"/>
          <w:szCs w:val="22"/>
        </w:rPr>
        <w:t xml:space="preserve">erborgh (Sint-Antoniuscollege), </w:t>
      </w:r>
      <w:r w:rsidR="00414A54">
        <w:rPr>
          <w:rFonts w:cs="Arial"/>
          <w:sz w:val="22"/>
          <w:szCs w:val="22"/>
        </w:rPr>
        <w:t>Nora Vy</w:t>
      </w:r>
      <w:r w:rsidRPr="002F7D73">
        <w:rPr>
          <w:rFonts w:cs="Arial"/>
          <w:sz w:val="22"/>
          <w:szCs w:val="22"/>
        </w:rPr>
        <w:t>nck (Directeur Basisschool Decrolyschool</w:t>
      </w:r>
      <w:r w:rsidR="00D65AA0">
        <w:rPr>
          <w:rFonts w:cs="Arial"/>
          <w:sz w:val="22"/>
          <w:szCs w:val="22"/>
        </w:rPr>
        <w:t xml:space="preserve">, </w:t>
      </w:r>
      <w:r w:rsidR="00FC6670">
        <w:rPr>
          <w:sz w:val="22"/>
          <w:szCs w:val="22"/>
        </w:rPr>
        <w:t>Bernadette Dingenen (KO Ronse)</w:t>
      </w:r>
      <w:r w:rsidR="00B41099">
        <w:rPr>
          <w:sz w:val="22"/>
          <w:szCs w:val="22"/>
        </w:rPr>
        <w:t>,</w:t>
      </w:r>
      <w:r w:rsidR="00B41099" w:rsidRPr="00B41099">
        <w:rPr>
          <w:sz w:val="22"/>
          <w:szCs w:val="22"/>
        </w:rPr>
        <w:t xml:space="preserve"> </w:t>
      </w:r>
      <w:r w:rsidR="00B41099">
        <w:rPr>
          <w:sz w:val="22"/>
          <w:szCs w:val="22"/>
        </w:rPr>
        <w:t>Wim Vande Velde (Voorzitter BCSD</w:t>
      </w:r>
      <w:r w:rsidR="00B41099" w:rsidRPr="002F7D73">
        <w:rPr>
          <w:sz w:val="22"/>
          <w:szCs w:val="22"/>
        </w:rPr>
        <w:t xml:space="preserve"> en Schepen van Kinderopvang)</w:t>
      </w:r>
      <w:r w:rsidR="00B41099">
        <w:rPr>
          <w:sz w:val="22"/>
          <w:szCs w:val="22"/>
        </w:rPr>
        <w:t>,</w:t>
      </w:r>
      <w:r w:rsidR="00B41099" w:rsidRPr="00B41099">
        <w:rPr>
          <w:sz w:val="22"/>
          <w:szCs w:val="22"/>
        </w:rPr>
        <w:t xml:space="preserve"> </w:t>
      </w:r>
      <w:r w:rsidR="00B41099">
        <w:rPr>
          <w:sz w:val="22"/>
          <w:szCs w:val="22"/>
        </w:rPr>
        <w:t>Luc Balcaen (Lokaal Sociaal Beleid Lokaal Bestuur Ronse),</w:t>
      </w:r>
      <w:r w:rsidR="00B41099" w:rsidRPr="00B41099">
        <w:rPr>
          <w:sz w:val="22"/>
          <w:szCs w:val="22"/>
        </w:rPr>
        <w:t xml:space="preserve"> </w:t>
      </w:r>
      <w:r w:rsidR="00B41099" w:rsidRPr="002F7D73">
        <w:rPr>
          <w:sz w:val="22"/>
          <w:szCs w:val="22"/>
        </w:rPr>
        <w:t>Dominique Foulon (zelfstandige onthaalouder),</w:t>
      </w:r>
      <w:r w:rsidR="00B41099" w:rsidRPr="00B41099">
        <w:rPr>
          <w:sz w:val="22"/>
          <w:szCs w:val="22"/>
        </w:rPr>
        <w:t xml:space="preserve"> </w:t>
      </w:r>
      <w:r w:rsidR="00B41099">
        <w:rPr>
          <w:sz w:val="22"/>
          <w:szCs w:val="22"/>
        </w:rPr>
        <w:t>Liselot Vanderstraeten (Huis van het Kind/Inloopteam),</w:t>
      </w:r>
      <w:r w:rsidR="00B41099" w:rsidRPr="00B41099">
        <w:rPr>
          <w:sz w:val="22"/>
          <w:szCs w:val="22"/>
        </w:rPr>
        <w:t xml:space="preserve"> </w:t>
      </w:r>
      <w:r w:rsidR="00B41099">
        <w:rPr>
          <w:sz w:val="22"/>
          <w:szCs w:val="22"/>
        </w:rPr>
        <w:t>Marleen Jans</w:t>
      </w:r>
      <w:r w:rsidR="00B41099" w:rsidRPr="002F7D73">
        <w:rPr>
          <w:sz w:val="22"/>
          <w:szCs w:val="22"/>
        </w:rPr>
        <w:t xml:space="preserve"> (DVO Felies)</w:t>
      </w:r>
      <w:r w:rsidR="00B41099">
        <w:rPr>
          <w:sz w:val="22"/>
          <w:szCs w:val="22"/>
        </w:rPr>
        <w:t>,</w:t>
      </w:r>
    </w:p>
    <w:p w:rsidR="002A67FB" w:rsidRDefault="002A67FB" w:rsidP="00414A54">
      <w:pPr>
        <w:jc w:val="both"/>
        <w:rPr>
          <w:sz w:val="22"/>
          <w:szCs w:val="22"/>
        </w:rPr>
      </w:pPr>
    </w:p>
    <w:p w:rsidR="001815F1" w:rsidRDefault="001815F1" w:rsidP="00414A54">
      <w:pPr>
        <w:jc w:val="both"/>
        <w:rPr>
          <w:sz w:val="22"/>
          <w:szCs w:val="22"/>
        </w:rPr>
      </w:pPr>
    </w:p>
    <w:p w:rsidR="002B0C93" w:rsidRPr="00AA1402" w:rsidRDefault="00B41099" w:rsidP="00122C45">
      <w:pPr>
        <w:pStyle w:val="Lijstalinea"/>
        <w:numPr>
          <w:ilvl w:val="0"/>
          <w:numId w:val="2"/>
        </w:numPr>
        <w:spacing w:before="120" w:after="120"/>
        <w:ind w:left="714" w:right="1985" w:hanging="357"/>
        <w:contextualSpacing w:val="0"/>
        <w:rPr>
          <w:rFonts w:ascii="Calibri" w:hAnsi="Calibri" w:cs="Calibri"/>
          <w:b/>
          <w:sz w:val="22"/>
          <w:szCs w:val="22"/>
        </w:rPr>
      </w:pPr>
      <w:r w:rsidRPr="00AA1402">
        <w:rPr>
          <w:rFonts w:ascii="Calibri" w:hAnsi="Calibri" w:cs="Calibri"/>
          <w:b/>
          <w:sz w:val="22"/>
          <w:szCs w:val="22"/>
        </w:rPr>
        <w:t>Goedkeuring vorig verslag</w:t>
      </w:r>
    </w:p>
    <w:p w:rsidR="0032036D" w:rsidRDefault="00665C9E" w:rsidP="009A31D6">
      <w:pPr>
        <w:spacing w:before="120" w:after="120"/>
        <w:ind w:right="1985"/>
        <w:rPr>
          <w:rFonts w:ascii="Calibri" w:hAnsi="Calibri" w:cs="Calibri"/>
          <w:sz w:val="22"/>
          <w:szCs w:val="22"/>
        </w:rPr>
      </w:pPr>
      <w:r>
        <w:rPr>
          <w:rFonts w:ascii="Calibri" w:hAnsi="Calibri" w:cs="Calibri"/>
          <w:sz w:val="22"/>
          <w:szCs w:val="22"/>
        </w:rPr>
        <w:t>Vorig verslag werd goedgekeurd</w:t>
      </w:r>
    </w:p>
    <w:p w:rsidR="00AA1402" w:rsidRPr="00AA1402" w:rsidRDefault="00AA1402" w:rsidP="009A31D6">
      <w:pPr>
        <w:spacing w:before="120" w:after="120"/>
        <w:ind w:right="1985"/>
        <w:rPr>
          <w:rFonts w:ascii="Calibri" w:hAnsi="Calibri" w:cs="Calibri"/>
          <w:b/>
          <w:sz w:val="22"/>
          <w:szCs w:val="22"/>
        </w:rPr>
      </w:pPr>
    </w:p>
    <w:p w:rsidR="00B47E9B" w:rsidRPr="00AA1402" w:rsidRDefault="00B41099" w:rsidP="009A31D6">
      <w:pPr>
        <w:pStyle w:val="Lijstalinea"/>
        <w:numPr>
          <w:ilvl w:val="0"/>
          <w:numId w:val="2"/>
        </w:numPr>
        <w:spacing w:before="120" w:after="120"/>
        <w:ind w:right="1985"/>
        <w:rPr>
          <w:rFonts w:ascii="Calibri" w:hAnsi="Calibri" w:cs="Calibri"/>
          <w:b/>
          <w:sz w:val="22"/>
          <w:szCs w:val="22"/>
        </w:rPr>
      </w:pPr>
      <w:r w:rsidRPr="00AA1402">
        <w:rPr>
          <w:rFonts w:ascii="Calibri" w:hAnsi="Calibri" w:cs="Calibri"/>
          <w:b/>
          <w:sz w:val="22"/>
          <w:szCs w:val="22"/>
        </w:rPr>
        <w:t>Aanstelling nieuwe voorzitter ifv nieuwe samenstelling stuurgroep en algemene vergadering welzijnsraad</w:t>
      </w:r>
    </w:p>
    <w:p w:rsidR="008407FA" w:rsidRPr="008407FA" w:rsidRDefault="008407FA" w:rsidP="008407FA">
      <w:pPr>
        <w:jc w:val="both"/>
        <w:rPr>
          <w:rFonts w:ascii="Calibri" w:hAnsi="Calibri" w:cs="Calibri"/>
          <w:sz w:val="22"/>
          <w:szCs w:val="22"/>
        </w:rPr>
      </w:pPr>
      <w:r w:rsidRPr="008407FA">
        <w:rPr>
          <w:rFonts w:ascii="Calibri" w:hAnsi="Calibri" w:cs="Calibri"/>
          <w:sz w:val="22"/>
          <w:szCs w:val="22"/>
        </w:rPr>
        <w:t>In oktober 2019 wordt de nieuwe samenstelling van Stedelijke Adviesraad voor Welzijn bekrachtigd en worden de werkgroepen samengesteld en geïnstalleerd.</w:t>
      </w:r>
    </w:p>
    <w:p w:rsidR="008407FA" w:rsidRPr="008407FA" w:rsidRDefault="008407FA" w:rsidP="008407FA">
      <w:pPr>
        <w:spacing w:before="120" w:after="120"/>
        <w:rPr>
          <w:rFonts w:ascii="Calibri" w:hAnsi="Calibri" w:cs="Calibri"/>
          <w:sz w:val="22"/>
          <w:szCs w:val="22"/>
        </w:rPr>
      </w:pPr>
      <w:r w:rsidRPr="008407FA">
        <w:rPr>
          <w:rFonts w:ascii="Calibri" w:hAnsi="Calibri" w:cs="Calibri"/>
          <w:sz w:val="22"/>
          <w:szCs w:val="22"/>
        </w:rPr>
        <w:t>Tot deze nieuwe samenstelling bekrachtigd wordt, blijft de huidige samenstelling geldig.</w:t>
      </w:r>
    </w:p>
    <w:p w:rsidR="00AA1402" w:rsidRDefault="00AA1402" w:rsidP="00665C9E">
      <w:pPr>
        <w:spacing w:before="120" w:after="120"/>
        <w:rPr>
          <w:rFonts w:ascii="Calibri" w:hAnsi="Calibri" w:cs="Calibri"/>
          <w:sz w:val="22"/>
          <w:szCs w:val="22"/>
        </w:rPr>
      </w:pPr>
      <w:r>
        <w:rPr>
          <w:rFonts w:ascii="Calibri" w:hAnsi="Calibri" w:cs="Calibri"/>
          <w:sz w:val="22"/>
          <w:szCs w:val="22"/>
        </w:rPr>
        <w:t xml:space="preserve">Elke werkgroep dient een voorzitter en secretaris naar voor te schuiven. </w:t>
      </w:r>
      <w:r w:rsidR="00845432">
        <w:rPr>
          <w:rFonts w:ascii="Calibri" w:hAnsi="Calibri" w:cs="Calibri"/>
          <w:sz w:val="22"/>
          <w:szCs w:val="22"/>
        </w:rPr>
        <w:t>Voor de werkgroep kinderopvang</w:t>
      </w:r>
      <w:r w:rsidR="00665C9E">
        <w:rPr>
          <w:rFonts w:ascii="Calibri" w:hAnsi="Calibri" w:cs="Calibri"/>
          <w:sz w:val="22"/>
          <w:szCs w:val="22"/>
        </w:rPr>
        <w:t xml:space="preserve"> waren </w:t>
      </w:r>
      <w:r w:rsidR="00845432">
        <w:rPr>
          <w:rFonts w:ascii="Calibri" w:hAnsi="Calibri" w:cs="Calibri"/>
          <w:sz w:val="22"/>
          <w:szCs w:val="22"/>
        </w:rPr>
        <w:t xml:space="preserve">er </w:t>
      </w:r>
      <w:r w:rsidR="00665C9E">
        <w:rPr>
          <w:rFonts w:ascii="Calibri" w:hAnsi="Calibri" w:cs="Calibri"/>
          <w:sz w:val="22"/>
          <w:szCs w:val="22"/>
        </w:rPr>
        <w:t xml:space="preserve">geen kandidaten voor het voorzitterschap. </w:t>
      </w:r>
      <w:r w:rsidR="008407FA">
        <w:rPr>
          <w:rFonts w:ascii="Calibri" w:hAnsi="Calibri" w:cs="Calibri"/>
          <w:sz w:val="22"/>
          <w:szCs w:val="22"/>
        </w:rPr>
        <w:t xml:space="preserve">De werkgroep Kinderopvang is reeds jaren zoekende om de juiste drive te vinden. De opkomst is steeds laag, gezien het specifieke thema. </w:t>
      </w:r>
    </w:p>
    <w:p w:rsidR="0043070E" w:rsidRDefault="008407FA" w:rsidP="00665C9E">
      <w:pPr>
        <w:spacing w:before="120" w:after="120"/>
        <w:rPr>
          <w:rFonts w:ascii="Calibri" w:hAnsi="Calibri" w:cs="Calibri"/>
          <w:sz w:val="22"/>
          <w:szCs w:val="22"/>
        </w:rPr>
      </w:pPr>
      <w:r>
        <w:rPr>
          <w:rFonts w:ascii="Calibri" w:hAnsi="Calibri" w:cs="Calibri"/>
          <w:sz w:val="22"/>
          <w:szCs w:val="22"/>
        </w:rPr>
        <w:t>Veel thema’s – samenwerkingen – projecten worden reeds aangebracht of komen tot stand binnen de werkgroep Huis van het Kind, ook waar de sector kinderopvang een belangrijke speler is (cfr. Koala-project – samen sterk – voorschools traject</w:t>
      </w:r>
      <w:r w:rsidR="0043070E">
        <w:rPr>
          <w:rFonts w:ascii="Calibri" w:hAnsi="Calibri" w:cs="Calibri"/>
          <w:sz w:val="22"/>
          <w:szCs w:val="22"/>
        </w:rPr>
        <w:t xml:space="preserve">). </w:t>
      </w:r>
    </w:p>
    <w:p w:rsidR="001815F1" w:rsidRDefault="001815F1" w:rsidP="00665C9E">
      <w:pPr>
        <w:spacing w:before="120" w:after="120"/>
        <w:rPr>
          <w:rFonts w:ascii="Calibri" w:hAnsi="Calibri" w:cs="Calibri"/>
          <w:sz w:val="22"/>
          <w:szCs w:val="22"/>
        </w:rPr>
      </w:pPr>
    </w:p>
    <w:p w:rsidR="001815F1" w:rsidRDefault="001815F1" w:rsidP="00665C9E">
      <w:pPr>
        <w:spacing w:before="120" w:after="120"/>
        <w:rPr>
          <w:rFonts w:ascii="Calibri" w:hAnsi="Calibri" w:cs="Calibri"/>
          <w:sz w:val="22"/>
          <w:szCs w:val="22"/>
        </w:rPr>
      </w:pPr>
    </w:p>
    <w:p w:rsidR="0043070E" w:rsidRDefault="008407FA" w:rsidP="00665C9E">
      <w:pPr>
        <w:spacing w:before="120" w:after="120"/>
        <w:rPr>
          <w:rFonts w:ascii="Calibri" w:hAnsi="Calibri" w:cs="Calibri"/>
          <w:sz w:val="22"/>
          <w:szCs w:val="22"/>
        </w:rPr>
      </w:pPr>
      <w:r>
        <w:rPr>
          <w:rFonts w:ascii="Calibri" w:hAnsi="Calibri" w:cs="Calibri"/>
          <w:sz w:val="22"/>
          <w:szCs w:val="22"/>
        </w:rPr>
        <w:t xml:space="preserve">Ook bestaat de misvatting dat kinderopvang enkel de baby’s en peuters omvat. </w:t>
      </w:r>
      <w:r w:rsidR="00845432">
        <w:rPr>
          <w:rFonts w:ascii="Calibri" w:hAnsi="Calibri" w:cs="Calibri"/>
          <w:sz w:val="22"/>
          <w:szCs w:val="22"/>
        </w:rPr>
        <w:t>K</w:t>
      </w:r>
      <w:r>
        <w:rPr>
          <w:rFonts w:ascii="Calibri" w:hAnsi="Calibri" w:cs="Calibri"/>
          <w:sz w:val="22"/>
          <w:szCs w:val="22"/>
        </w:rPr>
        <w:t xml:space="preserve">inderopvang </w:t>
      </w:r>
      <w:r w:rsidR="00845432">
        <w:rPr>
          <w:rFonts w:ascii="Calibri" w:hAnsi="Calibri" w:cs="Calibri"/>
          <w:sz w:val="22"/>
          <w:szCs w:val="22"/>
        </w:rPr>
        <w:t xml:space="preserve">is </w:t>
      </w:r>
      <w:r>
        <w:rPr>
          <w:rFonts w:ascii="Calibri" w:hAnsi="Calibri" w:cs="Calibri"/>
          <w:sz w:val="22"/>
          <w:szCs w:val="22"/>
        </w:rPr>
        <w:t xml:space="preserve">veel breder. </w:t>
      </w:r>
      <w:r w:rsidR="0043070E">
        <w:rPr>
          <w:rFonts w:ascii="Calibri" w:hAnsi="Calibri" w:cs="Calibri"/>
          <w:sz w:val="22"/>
          <w:szCs w:val="22"/>
        </w:rPr>
        <w:t>De hiaten binnen de kinderopvang (tot 12 jaar!) blijven bestaan:</w:t>
      </w:r>
    </w:p>
    <w:p w:rsidR="0043070E" w:rsidRDefault="0043070E" w:rsidP="0043070E">
      <w:pPr>
        <w:pStyle w:val="Lijstalinea"/>
        <w:numPr>
          <w:ilvl w:val="0"/>
          <w:numId w:val="6"/>
        </w:numPr>
        <w:spacing w:before="120" w:after="120"/>
        <w:rPr>
          <w:rFonts w:ascii="Calibri" w:hAnsi="Calibri" w:cs="Calibri"/>
          <w:sz w:val="22"/>
          <w:szCs w:val="22"/>
        </w:rPr>
      </w:pPr>
      <w:r>
        <w:rPr>
          <w:rFonts w:ascii="Calibri" w:hAnsi="Calibri" w:cs="Calibri"/>
          <w:sz w:val="22"/>
          <w:szCs w:val="22"/>
        </w:rPr>
        <w:t>Voor en naopvang bij sportkampen – speelpleinwerking</w:t>
      </w:r>
    </w:p>
    <w:p w:rsidR="0043070E" w:rsidRDefault="00835DC1" w:rsidP="0043070E">
      <w:pPr>
        <w:pStyle w:val="Lijstalinea"/>
        <w:numPr>
          <w:ilvl w:val="0"/>
          <w:numId w:val="6"/>
        </w:numPr>
        <w:spacing w:before="120" w:after="120"/>
        <w:rPr>
          <w:rFonts w:ascii="Calibri" w:hAnsi="Calibri" w:cs="Calibri"/>
          <w:sz w:val="22"/>
          <w:szCs w:val="22"/>
        </w:rPr>
      </w:pPr>
      <w:r>
        <w:rPr>
          <w:rFonts w:ascii="Calibri" w:hAnsi="Calibri" w:cs="Calibri"/>
          <w:sz w:val="22"/>
          <w:szCs w:val="22"/>
        </w:rPr>
        <w:t>Opvang voor kinderen met</w:t>
      </w:r>
      <w:r w:rsidR="0043070E">
        <w:rPr>
          <w:rFonts w:ascii="Calibri" w:hAnsi="Calibri" w:cs="Calibri"/>
          <w:sz w:val="22"/>
          <w:szCs w:val="22"/>
        </w:rPr>
        <w:t xml:space="preserve"> een beperking binnen Ronse</w:t>
      </w:r>
    </w:p>
    <w:p w:rsidR="0043070E" w:rsidRDefault="0043070E" w:rsidP="0043070E">
      <w:pPr>
        <w:pStyle w:val="Lijstalinea"/>
        <w:numPr>
          <w:ilvl w:val="0"/>
          <w:numId w:val="6"/>
        </w:numPr>
        <w:spacing w:before="120" w:after="120"/>
        <w:rPr>
          <w:rFonts w:ascii="Calibri" w:hAnsi="Calibri" w:cs="Calibri"/>
          <w:sz w:val="22"/>
          <w:szCs w:val="22"/>
        </w:rPr>
      </w:pPr>
      <w:r>
        <w:rPr>
          <w:rFonts w:ascii="Calibri" w:hAnsi="Calibri" w:cs="Calibri"/>
          <w:sz w:val="22"/>
          <w:szCs w:val="22"/>
        </w:rPr>
        <w:t>Flexibele opvang voor kinderen + 3 jaar</w:t>
      </w:r>
    </w:p>
    <w:p w:rsidR="00665C9E" w:rsidRDefault="00665C9E" w:rsidP="001815F1">
      <w:pPr>
        <w:rPr>
          <w:sz w:val="22"/>
          <w:szCs w:val="22"/>
          <w:lang w:val="nl-BE" w:eastAsia="en-US"/>
        </w:rPr>
      </w:pPr>
      <w:r>
        <w:rPr>
          <w:rFonts w:ascii="Calibri" w:hAnsi="Calibri" w:cs="Calibri"/>
          <w:sz w:val="22"/>
          <w:szCs w:val="22"/>
        </w:rPr>
        <w:t xml:space="preserve">De werkgroep speelt reeds langer met het idee om aan te sluiten bij de werkgroep Huis van het Kind. De thema’s die aanbod komen bij de werkgroep Huis van het Kind, zijn ook interessant voor de werkgroep kinderopvang. De meeste leden van de werkgroep Kinderopvang nemen reeds deel aan de werkgroep Huis van het Kind. </w:t>
      </w:r>
      <w:r w:rsidR="001815F1">
        <w:rPr>
          <w:sz w:val="22"/>
          <w:szCs w:val="22"/>
        </w:rPr>
        <w:t xml:space="preserve">Nu wordt er binnen de werking van </w:t>
      </w:r>
      <w:r w:rsidR="001815F1" w:rsidRPr="001815F1">
        <w:rPr>
          <w:sz w:val="22"/>
          <w:szCs w:val="22"/>
        </w:rPr>
        <w:t xml:space="preserve">Huis van het Kind </w:t>
      </w:r>
      <w:r w:rsidR="001815F1">
        <w:rPr>
          <w:sz w:val="22"/>
          <w:szCs w:val="22"/>
        </w:rPr>
        <w:t>vooral</w:t>
      </w:r>
      <w:r w:rsidR="001815F1" w:rsidRPr="001815F1">
        <w:rPr>
          <w:sz w:val="22"/>
          <w:szCs w:val="22"/>
        </w:rPr>
        <w:t xml:space="preserve"> </w:t>
      </w:r>
      <w:r w:rsidR="001815F1">
        <w:rPr>
          <w:sz w:val="22"/>
          <w:szCs w:val="22"/>
        </w:rPr>
        <w:t>ge</w:t>
      </w:r>
      <w:r w:rsidR="001815F1" w:rsidRPr="001815F1">
        <w:rPr>
          <w:sz w:val="22"/>
          <w:szCs w:val="22"/>
        </w:rPr>
        <w:t>focus</w:t>
      </w:r>
      <w:r w:rsidR="001815F1">
        <w:rPr>
          <w:sz w:val="22"/>
          <w:szCs w:val="22"/>
        </w:rPr>
        <w:t>t</w:t>
      </w:r>
      <w:r w:rsidR="001815F1" w:rsidRPr="001815F1">
        <w:rPr>
          <w:sz w:val="22"/>
          <w:szCs w:val="22"/>
        </w:rPr>
        <w:t xml:space="preserve"> op de kwetsbare gezinnen.</w:t>
      </w:r>
      <w:r w:rsidR="001815F1">
        <w:rPr>
          <w:sz w:val="22"/>
          <w:szCs w:val="22"/>
          <w:lang w:val="nl-BE" w:eastAsia="en-US"/>
        </w:rPr>
        <w:t xml:space="preserve"> </w:t>
      </w:r>
      <w:r w:rsidR="001815F1" w:rsidRPr="001815F1">
        <w:rPr>
          <w:sz w:val="22"/>
          <w:szCs w:val="22"/>
        </w:rPr>
        <w:t xml:space="preserve">Als er wordt ingekanteld, dan moet dit een goeie zaak zijn voor alle gezinnen. </w:t>
      </w:r>
    </w:p>
    <w:p w:rsidR="001815F1" w:rsidRPr="001815F1" w:rsidRDefault="001815F1" w:rsidP="001815F1">
      <w:pPr>
        <w:rPr>
          <w:sz w:val="22"/>
          <w:szCs w:val="22"/>
          <w:lang w:val="nl-BE" w:eastAsia="en-US"/>
        </w:rPr>
      </w:pPr>
    </w:p>
    <w:p w:rsidR="00393888" w:rsidRDefault="001815F1" w:rsidP="00665C9E">
      <w:pPr>
        <w:spacing w:before="120" w:after="120"/>
        <w:rPr>
          <w:rFonts w:ascii="Calibri" w:hAnsi="Calibri" w:cs="Calibri"/>
          <w:sz w:val="22"/>
          <w:szCs w:val="22"/>
        </w:rPr>
      </w:pPr>
      <w:r>
        <w:rPr>
          <w:rFonts w:ascii="Calibri" w:hAnsi="Calibri" w:cs="Calibri"/>
          <w:sz w:val="22"/>
          <w:szCs w:val="22"/>
        </w:rPr>
        <w:t>Door</w:t>
      </w:r>
      <w:r w:rsidR="00AA1402">
        <w:rPr>
          <w:rFonts w:ascii="Calibri" w:hAnsi="Calibri" w:cs="Calibri"/>
          <w:sz w:val="22"/>
          <w:szCs w:val="22"/>
        </w:rPr>
        <w:t xml:space="preserve"> de samensmelting kan d</w:t>
      </w:r>
      <w:r>
        <w:rPr>
          <w:rFonts w:ascii="Calibri" w:hAnsi="Calibri" w:cs="Calibri"/>
          <w:sz w:val="22"/>
          <w:szCs w:val="22"/>
        </w:rPr>
        <w:t>e adviesfunctie van het LOK</w:t>
      </w:r>
      <w:r w:rsidR="0043070E">
        <w:rPr>
          <w:rFonts w:ascii="Calibri" w:hAnsi="Calibri" w:cs="Calibri"/>
          <w:sz w:val="22"/>
          <w:szCs w:val="22"/>
        </w:rPr>
        <w:t>versterkt worden</w:t>
      </w:r>
      <w:r w:rsidR="00393888">
        <w:rPr>
          <w:rFonts w:ascii="Calibri" w:hAnsi="Calibri" w:cs="Calibri"/>
          <w:sz w:val="22"/>
          <w:szCs w:val="22"/>
        </w:rPr>
        <w:t>:</w:t>
      </w:r>
    </w:p>
    <w:p w:rsidR="00393888" w:rsidRDefault="0043070E" w:rsidP="00393888">
      <w:pPr>
        <w:pStyle w:val="Lijstalinea"/>
        <w:numPr>
          <w:ilvl w:val="0"/>
          <w:numId w:val="6"/>
        </w:numPr>
        <w:spacing w:before="120" w:after="120"/>
        <w:rPr>
          <w:rFonts w:ascii="Calibri" w:hAnsi="Calibri" w:cs="Calibri"/>
          <w:sz w:val="22"/>
          <w:szCs w:val="22"/>
        </w:rPr>
      </w:pPr>
      <w:r w:rsidRPr="00393888">
        <w:rPr>
          <w:rFonts w:ascii="Calibri" w:hAnsi="Calibri" w:cs="Calibri"/>
          <w:sz w:val="22"/>
          <w:szCs w:val="22"/>
        </w:rPr>
        <w:t>breder maatschappelijk draagvlak</w:t>
      </w:r>
      <w:r w:rsidR="00393888">
        <w:rPr>
          <w:rFonts w:ascii="Calibri" w:hAnsi="Calibri" w:cs="Calibri"/>
          <w:sz w:val="22"/>
          <w:szCs w:val="22"/>
        </w:rPr>
        <w:t xml:space="preserve"> (representativiteit)</w:t>
      </w:r>
    </w:p>
    <w:p w:rsidR="00845432" w:rsidRPr="00AA1402" w:rsidRDefault="00AA1402" w:rsidP="00845432">
      <w:pPr>
        <w:pStyle w:val="Lijstalinea"/>
        <w:numPr>
          <w:ilvl w:val="0"/>
          <w:numId w:val="6"/>
        </w:numPr>
        <w:spacing w:before="120" w:after="120"/>
        <w:rPr>
          <w:rFonts w:ascii="Calibri" w:hAnsi="Calibri" w:cs="Calibri"/>
          <w:sz w:val="22"/>
          <w:szCs w:val="22"/>
        </w:rPr>
      </w:pPr>
      <w:r w:rsidRPr="00AA1402">
        <w:rPr>
          <w:rFonts w:ascii="Calibri" w:hAnsi="Calibri" w:cs="Calibri"/>
          <w:sz w:val="22"/>
          <w:szCs w:val="22"/>
        </w:rPr>
        <w:t>expertise en signalen vanuit de</w:t>
      </w:r>
      <w:r w:rsidR="00393888" w:rsidRPr="00AA1402">
        <w:rPr>
          <w:rFonts w:ascii="Calibri" w:hAnsi="Calibri" w:cs="Calibri"/>
          <w:sz w:val="22"/>
          <w:szCs w:val="22"/>
        </w:rPr>
        <w:t xml:space="preserve"> verschillende </w:t>
      </w:r>
      <w:r w:rsidRPr="00AA1402">
        <w:rPr>
          <w:rFonts w:ascii="Calibri" w:hAnsi="Calibri" w:cs="Calibri"/>
          <w:sz w:val="22"/>
          <w:szCs w:val="22"/>
        </w:rPr>
        <w:t>welzijns</w:t>
      </w:r>
      <w:r w:rsidR="00393888" w:rsidRPr="00AA1402">
        <w:rPr>
          <w:rFonts w:ascii="Calibri" w:hAnsi="Calibri" w:cs="Calibri"/>
          <w:sz w:val="22"/>
          <w:szCs w:val="22"/>
        </w:rPr>
        <w:t>domeinen en organisaties (kwaliteit)</w:t>
      </w:r>
    </w:p>
    <w:p w:rsidR="00845432" w:rsidRPr="00AA1402" w:rsidRDefault="00845432" w:rsidP="00845432">
      <w:pPr>
        <w:pStyle w:val="Lijstalinea"/>
        <w:numPr>
          <w:ilvl w:val="0"/>
          <w:numId w:val="6"/>
        </w:numPr>
        <w:spacing w:before="120" w:after="120"/>
        <w:rPr>
          <w:rFonts w:ascii="Calibri" w:hAnsi="Calibri" w:cs="Calibri"/>
          <w:sz w:val="22"/>
          <w:szCs w:val="22"/>
        </w:rPr>
      </w:pPr>
      <w:r w:rsidRPr="00AA1402">
        <w:rPr>
          <w:rFonts w:ascii="Calibri" w:hAnsi="Calibri" w:cs="Calibri"/>
          <w:sz w:val="22"/>
          <w:szCs w:val="22"/>
        </w:rPr>
        <w:t xml:space="preserve">belangrijke rol binnen het </w:t>
      </w:r>
      <w:r w:rsidR="006E05B9" w:rsidRPr="00AA1402">
        <w:rPr>
          <w:rFonts w:ascii="Calibri" w:hAnsi="Calibri" w:cs="Calibri"/>
          <w:sz w:val="22"/>
          <w:szCs w:val="22"/>
        </w:rPr>
        <w:t xml:space="preserve">lokaal samenwerkingsverband </w:t>
      </w:r>
      <w:r w:rsidRPr="00AA1402">
        <w:rPr>
          <w:rFonts w:ascii="Calibri" w:hAnsi="Calibri" w:cs="Calibri"/>
          <w:sz w:val="22"/>
          <w:szCs w:val="22"/>
        </w:rPr>
        <w:t xml:space="preserve">ifv het </w:t>
      </w:r>
      <w:r w:rsidR="00AA1402" w:rsidRPr="00AA1402">
        <w:rPr>
          <w:rFonts w:ascii="Calibri" w:hAnsi="Calibri" w:cs="Calibri"/>
          <w:sz w:val="22"/>
          <w:szCs w:val="22"/>
        </w:rPr>
        <w:t>d</w:t>
      </w:r>
      <w:r w:rsidR="00AA1402" w:rsidRPr="00AA1402">
        <w:rPr>
          <w:sz w:val="22"/>
          <w:szCs w:val="22"/>
        </w:rPr>
        <w:t>ecreet van 3 mei 2019 houdende de organisatie van buitenschoolse opvang en de afstemming tussen buitenschoolse activiteiten (decreet in bijlage)</w:t>
      </w:r>
    </w:p>
    <w:p w:rsidR="0043070E" w:rsidRDefault="0043070E" w:rsidP="00665C9E">
      <w:pPr>
        <w:spacing w:before="120" w:after="120"/>
        <w:rPr>
          <w:rFonts w:ascii="Calibri" w:hAnsi="Calibri" w:cs="Calibri"/>
          <w:sz w:val="22"/>
          <w:szCs w:val="22"/>
        </w:rPr>
      </w:pPr>
      <w:r w:rsidRPr="00AA1402">
        <w:rPr>
          <w:rFonts w:ascii="Calibri" w:hAnsi="Calibri" w:cs="Calibri"/>
          <w:sz w:val="22"/>
          <w:szCs w:val="22"/>
        </w:rPr>
        <w:t xml:space="preserve">De </w:t>
      </w:r>
      <w:r w:rsidRPr="00AA1402">
        <w:rPr>
          <w:rFonts w:ascii="Calibri" w:hAnsi="Calibri" w:cs="Calibri"/>
          <w:b/>
          <w:sz w:val="22"/>
          <w:szCs w:val="22"/>
        </w:rPr>
        <w:t>bezorg</w:t>
      </w:r>
      <w:r w:rsidR="00393888" w:rsidRPr="00AA1402">
        <w:rPr>
          <w:rFonts w:ascii="Calibri" w:hAnsi="Calibri" w:cs="Calibri"/>
          <w:b/>
          <w:sz w:val="22"/>
          <w:szCs w:val="22"/>
        </w:rPr>
        <w:t>dheid</w:t>
      </w:r>
      <w:r w:rsidR="00393888" w:rsidRPr="00AA1402">
        <w:rPr>
          <w:rFonts w:ascii="Calibri" w:hAnsi="Calibri" w:cs="Calibri"/>
          <w:sz w:val="22"/>
          <w:szCs w:val="22"/>
        </w:rPr>
        <w:t xml:space="preserve"> bij</w:t>
      </w:r>
      <w:r w:rsidR="00393888">
        <w:rPr>
          <w:rFonts w:ascii="Calibri" w:hAnsi="Calibri" w:cs="Calibri"/>
          <w:sz w:val="22"/>
          <w:szCs w:val="22"/>
        </w:rPr>
        <w:t xml:space="preserve"> deze samensmelting blijft</w:t>
      </w:r>
      <w:r>
        <w:rPr>
          <w:rFonts w:ascii="Calibri" w:hAnsi="Calibri" w:cs="Calibri"/>
          <w:sz w:val="22"/>
          <w:szCs w:val="22"/>
        </w:rPr>
        <w:t>:</w:t>
      </w:r>
    </w:p>
    <w:p w:rsidR="0043070E" w:rsidRPr="00AA1402" w:rsidRDefault="00665C9E" w:rsidP="00AA1402">
      <w:pPr>
        <w:pStyle w:val="Lijstalinea"/>
        <w:numPr>
          <w:ilvl w:val="0"/>
          <w:numId w:val="6"/>
        </w:numPr>
        <w:spacing w:before="120" w:after="120"/>
        <w:rPr>
          <w:rFonts w:ascii="Calibri" w:hAnsi="Calibri" w:cs="Calibri"/>
          <w:sz w:val="22"/>
          <w:szCs w:val="22"/>
        </w:rPr>
      </w:pPr>
      <w:r w:rsidRPr="00AA1402">
        <w:rPr>
          <w:rFonts w:ascii="Calibri" w:hAnsi="Calibri" w:cs="Calibri"/>
          <w:sz w:val="22"/>
          <w:szCs w:val="22"/>
        </w:rPr>
        <w:t xml:space="preserve">dat het thema kinderopvang </w:t>
      </w:r>
      <w:r w:rsidR="0043070E" w:rsidRPr="00AA1402">
        <w:rPr>
          <w:rFonts w:ascii="Calibri" w:hAnsi="Calibri" w:cs="Calibri"/>
          <w:sz w:val="22"/>
          <w:szCs w:val="22"/>
        </w:rPr>
        <w:t>hierdoor op de achtergrond zou komen</w:t>
      </w:r>
      <w:r w:rsidRPr="00AA1402">
        <w:rPr>
          <w:rFonts w:ascii="Calibri" w:hAnsi="Calibri" w:cs="Calibri"/>
          <w:sz w:val="22"/>
          <w:szCs w:val="22"/>
        </w:rPr>
        <w:t xml:space="preserve">. </w:t>
      </w:r>
    </w:p>
    <w:p w:rsidR="0043070E" w:rsidRPr="00AA1402" w:rsidRDefault="0043070E" w:rsidP="00AA1402">
      <w:pPr>
        <w:pStyle w:val="Lijstalinea"/>
        <w:numPr>
          <w:ilvl w:val="0"/>
          <w:numId w:val="6"/>
        </w:numPr>
        <w:spacing w:before="120" w:after="120"/>
        <w:rPr>
          <w:rFonts w:ascii="Calibri" w:hAnsi="Calibri" w:cs="Calibri"/>
          <w:sz w:val="22"/>
          <w:szCs w:val="22"/>
        </w:rPr>
      </w:pPr>
      <w:r w:rsidRPr="00AA1402">
        <w:rPr>
          <w:rFonts w:ascii="Calibri" w:hAnsi="Calibri" w:cs="Calibri"/>
          <w:sz w:val="22"/>
          <w:szCs w:val="22"/>
        </w:rPr>
        <w:t>dat onthaalouders die tijdens de werkuren de opvang niet kunnen verlaten onvoldoende de kans krijgen deel te nemen aan de werkgroep</w:t>
      </w:r>
    </w:p>
    <w:p w:rsidR="0043070E" w:rsidRDefault="0043070E" w:rsidP="0043070E">
      <w:pPr>
        <w:spacing w:before="120" w:after="120"/>
        <w:rPr>
          <w:rFonts w:ascii="Calibri" w:hAnsi="Calibri" w:cs="Calibri"/>
          <w:sz w:val="22"/>
          <w:szCs w:val="22"/>
        </w:rPr>
      </w:pPr>
      <w:r>
        <w:rPr>
          <w:rFonts w:ascii="Calibri" w:hAnsi="Calibri" w:cs="Calibri"/>
          <w:sz w:val="22"/>
          <w:szCs w:val="22"/>
        </w:rPr>
        <w:t>Echter, d</w:t>
      </w:r>
      <w:r w:rsidR="00665C9E">
        <w:rPr>
          <w:rFonts w:ascii="Calibri" w:hAnsi="Calibri" w:cs="Calibri"/>
          <w:sz w:val="22"/>
          <w:szCs w:val="22"/>
        </w:rPr>
        <w:t xml:space="preserve">aar vanaf 1/1/2020 het Huis van het Kind en het Lokaal Loket Kinderopvang zal opgenomen worden binnen de werking van het Sociaal Huis door een voltijds coördinator, biedt </w:t>
      </w:r>
      <w:r w:rsidR="008407FA">
        <w:rPr>
          <w:rFonts w:ascii="Calibri" w:hAnsi="Calibri" w:cs="Calibri"/>
          <w:sz w:val="22"/>
          <w:szCs w:val="22"/>
        </w:rPr>
        <w:t xml:space="preserve">dit </w:t>
      </w:r>
      <w:r w:rsidR="00665C9E">
        <w:rPr>
          <w:rFonts w:ascii="Calibri" w:hAnsi="Calibri" w:cs="Calibri"/>
          <w:sz w:val="22"/>
          <w:szCs w:val="22"/>
        </w:rPr>
        <w:t>de garantie dat kinderopvang steeds op de agenda zal geplaatst worden.</w:t>
      </w:r>
      <w:r>
        <w:rPr>
          <w:rFonts w:ascii="Calibri" w:hAnsi="Calibri" w:cs="Calibri"/>
          <w:sz w:val="22"/>
          <w:szCs w:val="22"/>
        </w:rPr>
        <w:t xml:space="preserve"> </w:t>
      </w:r>
    </w:p>
    <w:p w:rsidR="00B41099" w:rsidRPr="001815F1" w:rsidRDefault="00393888" w:rsidP="00393888">
      <w:pPr>
        <w:spacing w:before="120" w:after="120"/>
        <w:rPr>
          <w:rFonts w:ascii="Calibri" w:hAnsi="Calibri" w:cs="Calibri"/>
          <w:sz w:val="22"/>
          <w:szCs w:val="22"/>
        </w:rPr>
      </w:pPr>
      <w:r>
        <w:rPr>
          <w:rFonts w:ascii="Calibri" w:hAnsi="Calibri" w:cs="Calibri"/>
          <w:sz w:val="22"/>
          <w:szCs w:val="22"/>
        </w:rPr>
        <w:t>Om de ont</w:t>
      </w:r>
      <w:r w:rsidR="00AA1402">
        <w:rPr>
          <w:rFonts w:ascii="Calibri" w:hAnsi="Calibri" w:cs="Calibri"/>
          <w:sz w:val="22"/>
          <w:szCs w:val="22"/>
        </w:rPr>
        <w:t>haalouders, opvangvoorziening EN</w:t>
      </w:r>
      <w:r>
        <w:rPr>
          <w:rFonts w:ascii="Calibri" w:hAnsi="Calibri" w:cs="Calibri"/>
          <w:sz w:val="22"/>
          <w:szCs w:val="22"/>
        </w:rPr>
        <w:t xml:space="preserve"> ouders de kans te geven te kunnen participeren, stellen de leden </w:t>
      </w:r>
      <w:r w:rsidR="00AA1402">
        <w:rPr>
          <w:rFonts w:ascii="Calibri" w:hAnsi="Calibri" w:cs="Calibri"/>
          <w:sz w:val="22"/>
          <w:szCs w:val="22"/>
        </w:rPr>
        <w:t>echter de voorwaarde afwisselend</w:t>
      </w:r>
      <w:r>
        <w:rPr>
          <w:rFonts w:ascii="Calibri" w:hAnsi="Calibri" w:cs="Calibri"/>
          <w:sz w:val="22"/>
          <w:szCs w:val="22"/>
        </w:rPr>
        <w:t xml:space="preserve"> dag- en avondvergadering </w:t>
      </w:r>
      <w:r w:rsidR="00AA1402">
        <w:rPr>
          <w:rFonts w:ascii="Calibri" w:hAnsi="Calibri" w:cs="Calibri"/>
          <w:sz w:val="22"/>
          <w:szCs w:val="22"/>
        </w:rPr>
        <w:t>te</w:t>
      </w:r>
      <w:r>
        <w:rPr>
          <w:rFonts w:ascii="Calibri" w:hAnsi="Calibri" w:cs="Calibri"/>
          <w:sz w:val="22"/>
          <w:szCs w:val="22"/>
        </w:rPr>
        <w:t xml:space="preserve"> voorzien, met een minimum van 3 </w:t>
      </w:r>
      <w:r w:rsidRPr="001815F1">
        <w:rPr>
          <w:rFonts w:ascii="Calibri" w:hAnsi="Calibri" w:cs="Calibri"/>
          <w:sz w:val="22"/>
          <w:szCs w:val="22"/>
        </w:rPr>
        <w:t>avondvergaderingen per jaar.</w:t>
      </w:r>
    </w:p>
    <w:p w:rsidR="001815F1" w:rsidRPr="001815F1" w:rsidRDefault="001815F1" w:rsidP="00393888">
      <w:pPr>
        <w:spacing w:before="120" w:after="120"/>
        <w:rPr>
          <w:rFonts w:ascii="Calibri" w:hAnsi="Calibri" w:cs="Calibri"/>
          <w:sz w:val="22"/>
          <w:szCs w:val="22"/>
        </w:rPr>
      </w:pPr>
    </w:p>
    <w:p w:rsidR="00393888" w:rsidRPr="00393888" w:rsidRDefault="00393888" w:rsidP="00393888">
      <w:pPr>
        <w:spacing w:before="120" w:after="120"/>
        <w:rPr>
          <w:rFonts w:ascii="Calibri" w:hAnsi="Calibri" w:cs="Calibri"/>
          <w:b/>
          <w:sz w:val="22"/>
          <w:szCs w:val="22"/>
        </w:rPr>
      </w:pPr>
      <w:r w:rsidRPr="001815F1">
        <w:rPr>
          <w:rFonts w:ascii="Calibri" w:hAnsi="Calibri" w:cs="Calibri"/>
          <w:b/>
          <w:sz w:val="22"/>
          <w:szCs w:val="22"/>
        </w:rPr>
        <w:t>Conclusie</w:t>
      </w:r>
      <w:r w:rsidRPr="001815F1">
        <w:rPr>
          <w:rFonts w:ascii="Calibri" w:hAnsi="Calibri" w:cs="Calibri"/>
          <w:b/>
          <w:sz w:val="24"/>
          <w:szCs w:val="22"/>
        </w:rPr>
        <w:t xml:space="preserve"> </w:t>
      </w:r>
      <w:r w:rsidRPr="00393888">
        <w:rPr>
          <w:rFonts w:ascii="Calibri" w:hAnsi="Calibri" w:cs="Calibri"/>
          <w:b/>
          <w:sz w:val="22"/>
          <w:szCs w:val="22"/>
        </w:rPr>
        <w:t>en voorstel vanuit werkgroep Kinderopvang:</w:t>
      </w:r>
    </w:p>
    <w:p w:rsidR="00393888" w:rsidRPr="00393888" w:rsidRDefault="00393888" w:rsidP="00393888">
      <w:pPr>
        <w:pStyle w:val="Lijstalinea"/>
        <w:numPr>
          <w:ilvl w:val="0"/>
          <w:numId w:val="6"/>
        </w:numPr>
        <w:spacing w:before="120" w:after="120"/>
        <w:rPr>
          <w:rFonts w:ascii="Calibri" w:hAnsi="Calibri" w:cs="Calibri"/>
          <w:b/>
          <w:sz w:val="22"/>
          <w:szCs w:val="22"/>
        </w:rPr>
      </w:pPr>
      <w:r w:rsidRPr="00393888">
        <w:rPr>
          <w:rFonts w:ascii="Calibri" w:hAnsi="Calibri" w:cs="Calibri"/>
          <w:b/>
          <w:sz w:val="22"/>
          <w:szCs w:val="22"/>
        </w:rPr>
        <w:t>geen voordracht voorzitter - secretaris</w:t>
      </w:r>
    </w:p>
    <w:p w:rsidR="00393888" w:rsidRPr="00393888" w:rsidRDefault="00393888" w:rsidP="00393888">
      <w:pPr>
        <w:pStyle w:val="Lijstalinea"/>
        <w:numPr>
          <w:ilvl w:val="0"/>
          <w:numId w:val="6"/>
        </w:numPr>
        <w:spacing w:before="120" w:after="120"/>
        <w:rPr>
          <w:rFonts w:ascii="Calibri" w:hAnsi="Calibri" w:cs="Calibri"/>
          <w:b/>
          <w:sz w:val="22"/>
          <w:szCs w:val="22"/>
        </w:rPr>
      </w:pPr>
      <w:r w:rsidRPr="00393888">
        <w:rPr>
          <w:rFonts w:ascii="Calibri" w:hAnsi="Calibri" w:cs="Calibri"/>
          <w:b/>
          <w:sz w:val="22"/>
          <w:szCs w:val="22"/>
        </w:rPr>
        <w:t>samensmelting met werkgroep Huis van het Kind met minimaal 3 avondvergaderingen per kalenderjaar</w:t>
      </w:r>
    </w:p>
    <w:p w:rsidR="00393888" w:rsidRPr="00393888" w:rsidRDefault="00393888" w:rsidP="00393888">
      <w:pPr>
        <w:pStyle w:val="Lijstalinea"/>
        <w:numPr>
          <w:ilvl w:val="0"/>
          <w:numId w:val="6"/>
        </w:numPr>
        <w:spacing w:before="120" w:after="120"/>
        <w:rPr>
          <w:rFonts w:ascii="Calibri" w:hAnsi="Calibri" w:cs="Calibri"/>
          <w:b/>
          <w:sz w:val="22"/>
          <w:szCs w:val="22"/>
        </w:rPr>
      </w:pPr>
      <w:r w:rsidRPr="00393888">
        <w:rPr>
          <w:rFonts w:ascii="Calibri" w:hAnsi="Calibri" w:cs="Calibri"/>
          <w:b/>
          <w:sz w:val="22"/>
          <w:szCs w:val="22"/>
        </w:rPr>
        <w:t xml:space="preserve">voldoende aandacht </w:t>
      </w:r>
      <w:r w:rsidR="00AA1402">
        <w:rPr>
          <w:rFonts w:ascii="Calibri" w:hAnsi="Calibri" w:cs="Calibri"/>
          <w:b/>
          <w:sz w:val="22"/>
          <w:szCs w:val="22"/>
        </w:rPr>
        <w:t xml:space="preserve">om </w:t>
      </w:r>
      <w:r w:rsidRPr="00393888">
        <w:rPr>
          <w:rFonts w:ascii="Calibri" w:hAnsi="Calibri" w:cs="Calibri"/>
          <w:b/>
          <w:sz w:val="22"/>
          <w:szCs w:val="22"/>
        </w:rPr>
        <w:t>kinderopvang op de agenda te plaatsen</w:t>
      </w:r>
    </w:p>
    <w:p w:rsidR="00393888" w:rsidRPr="00393888" w:rsidRDefault="00393888" w:rsidP="00393888">
      <w:pPr>
        <w:pStyle w:val="Lijstalinea"/>
        <w:numPr>
          <w:ilvl w:val="0"/>
          <w:numId w:val="6"/>
        </w:numPr>
        <w:spacing w:before="120" w:after="120"/>
        <w:rPr>
          <w:rFonts w:ascii="Calibri" w:hAnsi="Calibri" w:cs="Calibri"/>
          <w:b/>
          <w:sz w:val="22"/>
          <w:szCs w:val="22"/>
        </w:rPr>
      </w:pPr>
      <w:r w:rsidRPr="00393888">
        <w:rPr>
          <w:rFonts w:ascii="Calibri" w:hAnsi="Calibri" w:cs="Calibri"/>
          <w:b/>
          <w:sz w:val="22"/>
          <w:szCs w:val="22"/>
        </w:rPr>
        <w:t>evaluatie na 1 jaar</w:t>
      </w:r>
    </w:p>
    <w:p w:rsidR="00393888" w:rsidRDefault="00393888"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1815F1" w:rsidRDefault="001815F1" w:rsidP="00393888">
      <w:pPr>
        <w:spacing w:before="120" w:after="120"/>
        <w:rPr>
          <w:rFonts w:ascii="Calibri" w:hAnsi="Calibri" w:cs="Calibri"/>
          <w:sz w:val="22"/>
          <w:szCs w:val="22"/>
        </w:rPr>
      </w:pPr>
    </w:p>
    <w:p w:rsidR="00436F33" w:rsidRDefault="00436F33" w:rsidP="00393888">
      <w:pPr>
        <w:spacing w:before="120" w:after="120"/>
        <w:rPr>
          <w:rFonts w:ascii="Calibri" w:hAnsi="Calibri" w:cs="Calibri"/>
          <w:sz w:val="22"/>
          <w:szCs w:val="22"/>
        </w:rPr>
      </w:pPr>
    </w:p>
    <w:p w:rsidR="00436F33" w:rsidRPr="00393888" w:rsidRDefault="00436F33" w:rsidP="00393888">
      <w:pPr>
        <w:spacing w:before="120" w:after="120"/>
        <w:rPr>
          <w:rFonts w:ascii="Calibri" w:hAnsi="Calibri" w:cs="Calibri"/>
          <w:sz w:val="22"/>
          <w:szCs w:val="22"/>
        </w:rPr>
      </w:pPr>
    </w:p>
    <w:p w:rsidR="0063051A" w:rsidRPr="00AA1402" w:rsidRDefault="0063051A" w:rsidP="00AA1402">
      <w:pPr>
        <w:pStyle w:val="Lijstalinea"/>
        <w:numPr>
          <w:ilvl w:val="0"/>
          <w:numId w:val="2"/>
        </w:numPr>
        <w:spacing w:before="120" w:after="120"/>
        <w:ind w:right="1985"/>
        <w:rPr>
          <w:rFonts w:ascii="Calibri" w:hAnsi="Calibri" w:cs="Calibri"/>
          <w:sz w:val="22"/>
          <w:szCs w:val="22"/>
        </w:rPr>
      </w:pPr>
      <w:r>
        <w:rPr>
          <w:rFonts w:ascii="Calibri" w:hAnsi="Calibri" w:cs="Calibri"/>
          <w:sz w:val="22"/>
          <w:szCs w:val="22"/>
        </w:rPr>
        <w:t>Lokaal Loket Kinderopvang: Stand van zaken</w:t>
      </w:r>
    </w:p>
    <w:p w:rsidR="0063051A" w:rsidRDefault="0063051A" w:rsidP="00393888">
      <w:pPr>
        <w:spacing w:before="120" w:after="120"/>
        <w:rPr>
          <w:rFonts w:ascii="Calibri" w:hAnsi="Calibri" w:cs="Calibri"/>
          <w:sz w:val="22"/>
          <w:szCs w:val="22"/>
        </w:rPr>
      </w:pPr>
      <w:r w:rsidRPr="00393888">
        <w:rPr>
          <w:rFonts w:ascii="Calibri" w:hAnsi="Calibri" w:cs="Calibri"/>
          <w:sz w:val="22"/>
          <w:szCs w:val="22"/>
        </w:rPr>
        <w:t xml:space="preserve">Vanaf </w:t>
      </w:r>
      <w:r w:rsidR="00393888">
        <w:rPr>
          <w:rFonts w:ascii="Calibri" w:hAnsi="Calibri" w:cs="Calibri"/>
          <w:sz w:val="22"/>
          <w:szCs w:val="22"/>
        </w:rPr>
        <w:t>1/11/2019 start de nieuwe coördinator Huis van het Kind/Lokaal Loket Kinderopvang</w:t>
      </w:r>
      <w:r w:rsidRPr="00393888">
        <w:rPr>
          <w:rFonts w:ascii="Calibri" w:hAnsi="Calibri" w:cs="Calibri"/>
          <w:sz w:val="22"/>
          <w:szCs w:val="22"/>
        </w:rPr>
        <w:t xml:space="preserve"> </w:t>
      </w:r>
      <w:r w:rsidR="00393888">
        <w:rPr>
          <w:rFonts w:ascii="Calibri" w:hAnsi="Calibri" w:cs="Calibri"/>
          <w:sz w:val="22"/>
          <w:szCs w:val="22"/>
        </w:rPr>
        <w:t xml:space="preserve">halftijds om zich reeds in te werken in de materie en de website kinderopvangwijzer met loketmodule </w:t>
      </w:r>
      <w:r w:rsidR="00845432">
        <w:rPr>
          <w:rFonts w:ascii="Calibri" w:hAnsi="Calibri" w:cs="Calibri"/>
          <w:sz w:val="22"/>
          <w:szCs w:val="22"/>
        </w:rPr>
        <w:t>startklaar te maken voor 1/1/2020. V</w:t>
      </w:r>
      <w:r w:rsidRPr="00393888">
        <w:rPr>
          <w:rFonts w:ascii="Calibri" w:hAnsi="Calibri" w:cs="Calibri"/>
          <w:sz w:val="22"/>
          <w:szCs w:val="22"/>
        </w:rPr>
        <w:t xml:space="preserve">anaf 1/1/2020 </w:t>
      </w:r>
      <w:r w:rsidR="00845432">
        <w:rPr>
          <w:rFonts w:ascii="Calibri" w:hAnsi="Calibri" w:cs="Calibri"/>
          <w:sz w:val="22"/>
          <w:szCs w:val="22"/>
        </w:rPr>
        <w:t xml:space="preserve">wordt de coördinator voltijds aangesteld. </w:t>
      </w:r>
    </w:p>
    <w:p w:rsidR="00845432" w:rsidRDefault="00845432" w:rsidP="00393888">
      <w:pPr>
        <w:spacing w:before="120" w:after="120"/>
        <w:rPr>
          <w:rFonts w:ascii="Calibri" w:hAnsi="Calibri" w:cs="Calibri"/>
          <w:sz w:val="22"/>
          <w:szCs w:val="22"/>
        </w:rPr>
      </w:pPr>
      <w:r>
        <w:rPr>
          <w:rFonts w:ascii="Calibri" w:hAnsi="Calibri" w:cs="Calibri"/>
          <w:sz w:val="22"/>
          <w:szCs w:val="22"/>
        </w:rPr>
        <w:t>De aanvraag voor erkenning en subsidie werd ingediend.</w:t>
      </w:r>
    </w:p>
    <w:p w:rsidR="00845432" w:rsidRDefault="00845432" w:rsidP="00393888">
      <w:pPr>
        <w:spacing w:before="120" w:after="120"/>
        <w:rPr>
          <w:rFonts w:ascii="Calibri" w:hAnsi="Calibri" w:cs="Calibri"/>
          <w:sz w:val="22"/>
          <w:szCs w:val="22"/>
        </w:rPr>
      </w:pPr>
      <w:r>
        <w:rPr>
          <w:rFonts w:ascii="Calibri" w:hAnsi="Calibri" w:cs="Calibri"/>
          <w:sz w:val="22"/>
          <w:szCs w:val="22"/>
        </w:rPr>
        <w:t>De loketmodule binnen www.kinderopvangwijzer.be zal tegen eind november 2019 gefinaliseerd worden om te voldoen aan alle noodzakelijke functionaliteiten qua registratie naar Kind en Gezin.</w:t>
      </w:r>
    </w:p>
    <w:p w:rsidR="00845432" w:rsidRPr="00393888" w:rsidRDefault="00845432" w:rsidP="00393888">
      <w:pPr>
        <w:spacing w:before="120" w:after="120"/>
        <w:rPr>
          <w:rFonts w:ascii="Calibri" w:hAnsi="Calibri" w:cs="Calibri"/>
          <w:sz w:val="22"/>
          <w:szCs w:val="22"/>
        </w:rPr>
      </w:pPr>
      <w:r>
        <w:rPr>
          <w:rFonts w:ascii="Calibri" w:hAnsi="Calibri" w:cs="Calibri"/>
          <w:sz w:val="22"/>
          <w:szCs w:val="22"/>
        </w:rPr>
        <w:t>Er wordt een halftijds ervaringsdeskundige aangesteld om de werking Huis van het Kind/LLK te versterken.</w:t>
      </w:r>
    </w:p>
    <w:p w:rsidR="0063051A" w:rsidRDefault="0063051A" w:rsidP="0063051A">
      <w:pPr>
        <w:pStyle w:val="Lijstalinea"/>
        <w:spacing w:before="120" w:after="120"/>
        <w:ind w:left="1080" w:right="1985"/>
        <w:rPr>
          <w:rFonts w:ascii="Calibri" w:hAnsi="Calibri" w:cs="Calibri"/>
          <w:sz w:val="22"/>
          <w:szCs w:val="22"/>
        </w:rPr>
      </w:pPr>
    </w:p>
    <w:p w:rsidR="0063051A" w:rsidRDefault="0063051A" w:rsidP="0063051A">
      <w:pPr>
        <w:pStyle w:val="Lijstalinea"/>
        <w:numPr>
          <w:ilvl w:val="0"/>
          <w:numId w:val="2"/>
        </w:numPr>
        <w:spacing w:before="120" w:after="120"/>
        <w:ind w:right="1985"/>
        <w:rPr>
          <w:rFonts w:ascii="Calibri" w:hAnsi="Calibri" w:cs="Calibri"/>
          <w:sz w:val="22"/>
          <w:szCs w:val="22"/>
        </w:rPr>
      </w:pPr>
      <w:r>
        <w:rPr>
          <w:rFonts w:ascii="Calibri" w:hAnsi="Calibri" w:cs="Calibri"/>
          <w:sz w:val="22"/>
          <w:szCs w:val="22"/>
        </w:rPr>
        <w:t>IBO: Nieuwe Coördinator en nieuwe locatie sinds juli 2019</w:t>
      </w:r>
    </w:p>
    <w:p w:rsidR="008407FA" w:rsidRDefault="008407FA" w:rsidP="008407FA">
      <w:pPr>
        <w:spacing w:before="120" w:after="120"/>
        <w:rPr>
          <w:rFonts w:ascii="Calibri" w:hAnsi="Calibri" w:cs="Calibri"/>
          <w:sz w:val="22"/>
          <w:szCs w:val="22"/>
        </w:rPr>
      </w:pPr>
      <w:r>
        <w:rPr>
          <w:rFonts w:ascii="Calibri" w:hAnsi="Calibri" w:cs="Calibri"/>
          <w:sz w:val="22"/>
          <w:szCs w:val="22"/>
        </w:rPr>
        <w:t>Sofie Dieraert is sinds maart 2019 coördinator BKO en sinds 1 juni 2019 ook coördinator IBO. Sinds de zomervakantie gaat de vakantieopvang door in het Autonoom Internaat Vlaamse Ardennen. Zowel de begeleiders, als de kindjes en de ouders zijn zeer tevreden van de nieuwe locatie en coördinator!</w:t>
      </w:r>
    </w:p>
    <w:p w:rsidR="001815F1" w:rsidRPr="008407FA" w:rsidRDefault="001815F1" w:rsidP="008407FA">
      <w:pPr>
        <w:spacing w:before="120" w:after="120"/>
        <w:rPr>
          <w:rFonts w:ascii="Calibri" w:hAnsi="Calibri" w:cs="Calibri"/>
          <w:sz w:val="22"/>
          <w:szCs w:val="22"/>
        </w:rPr>
      </w:pPr>
    </w:p>
    <w:p w:rsidR="0063051A" w:rsidRPr="0063051A" w:rsidRDefault="0063051A" w:rsidP="0063051A">
      <w:pPr>
        <w:pStyle w:val="Lijstalinea"/>
        <w:numPr>
          <w:ilvl w:val="0"/>
          <w:numId w:val="2"/>
        </w:numPr>
        <w:spacing w:before="120" w:after="120"/>
        <w:ind w:right="1985"/>
        <w:rPr>
          <w:rFonts w:ascii="Calibri" w:hAnsi="Calibri" w:cs="Calibri"/>
          <w:sz w:val="22"/>
          <w:szCs w:val="22"/>
        </w:rPr>
      </w:pPr>
      <w:r>
        <w:rPr>
          <w:rFonts w:ascii="Calibri" w:hAnsi="Calibri" w:cs="Calibri"/>
          <w:sz w:val="22"/>
          <w:szCs w:val="22"/>
        </w:rPr>
        <w:t>Varia</w:t>
      </w:r>
    </w:p>
    <w:p w:rsidR="0063051A" w:rsidRPr="00AA1402" w:rsidRDefault="00AA1402" w:rsidP="009A31D6">
      <w:pPr>
        <w:spacing w:before="120" w:after="120"/>
        <w:ind w:right="1985"/>
        <w:rPr>
          <w:rFonts w:ascii="Calibri" w:hAnsi="Calibri" w:cs="Calibri"/>
          <w:sz w:val="22"/>
          <w:szCs w:val="22"/>
        </w:rPr>
      </w:pPr>
      <w:r>
        <w:rPr>
          <w:rFonts w:ascii="Calibri" w:hAnsi="Calibri" w:cs="Calibri"/>
          <w:sz w:val="22"/>
          <w:szCs w:val="22"/>
        </w:rPr>
        <w:t>Geen variapunten</w:t>
      </w:r>
    </w:p>
    <w:sectPr w:rsidR="0063051A" w:rsidRPr="00AA1402" w:rsidSect="00665C9E">
      <w:headerReference w:type="even" r:id="rId10"/>
      <w:footerReference w:type="default" r:id="rId11"/>
      <w:headerReference w:type="first" r:id="rId12"/>
      <w:pgSz w:w="11906" w:h="16838"/>
      <w:pgMar w:top="1440" w:right="1080" w:bottom="1440" w:left="108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FA" w:rsidRDefault="002E6BFA" w:rsidP="0000247D">
      <w:r>
        <w:separator/>
      </w:r>
    </w:p>
  </w:endnote>
  <w:endnote w:type="continuationSeparator" w:id="0">
    <w:p w:rsidR="002E6BFA" w:rsidRDefault="002E6BFA" w:rsidP="0000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C" w:rsidRDefault="00454876" w:rsidP="008C16AC">
    <w:pPr>
      <w:pStyle w:val="Voettekst"/>
      <w:tabs>
        <w:tab w:val="clear" w:pos="4536"/>
        <w:tab w:val="clear" w:pos="9072"/>
        <w:tab w:val="left" w:pos="1080"/>
      </w:tabs>
    </w:pPr>
    <w:r>
      <w:rPr>
        <w:noProof/>
        <w:lang w:val="nl-BE" w:eastAsia="nl-BE"/>
      </w:rPr>
      <w:drawing>
        <wp:anchor distT="0" distB="0" distL="114300" distR="114300" simplePos="0" relativeHeight="251661312" behindDoc="1" locked="0" layoutInCell="1" allowOverlap="1" wp14:anchorId="0F98A00C" wp14:editId="6D40B2DD">
          <wp:simplePos x="0" y="0"/>
          <wp:positionH relativeFrom="column">
            <wp:posOffset>4658995</wp:posOffset>
          </wp:positionH>
          <wp:positionV relativeFrom="paragraph">
            <wp:posOffset>144145</wp:posOffset>
          </wp:positionV>
          <wp:extent cx="2120900" cy="6985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ek.png"/>
                  <pic:cNvPicPr/>
                </pic:nvPicPr>
                <pic:blipFill>
                  <a:blip r:embed="rId1">
                    <a:extLst>
                      <a:ext uri="{28A0092B-C50C-407E-A947-70E740481C1C}">
                        <a14:useLocalDpi xmlns:a14="http://schemas.microsoft.com/office/drawing/2010/main" val="0"/>
                      </a:ext>
                    </a:extLst>
                  </a:blip>
                  <a:stretch>
                    <a:fillRect/>
                  </a:stretch>
                </pic:blipFill>
                <pic:spPr>
                  <a:xfrm>
                    <a:off x="0" y="0"/>
                    <a:ext cx="2120900" cy="698500"/>
                  </a:xfrm>
                  <a:prstGeom prst="rect">
                    <a:avLst/>
                  </a:prstGeom>
                </pic:spPr>
              </pic:pic>
            </a:graphicData>
          </a:graphic>
          <wp14:sizeRelH relativeFrom="page">
            <wp14:pctWidth>0</wp14:pctWidth>
          </wp14:sizeRelH>
          <wp14:sizeRelV relativeFrom="page">
            <wp14:pctHeight>0</wp14:pctHeight>
          </wp14:sizeRelV>
        </wp:anchor>
      </w:drawing>
    </w:r>
    <w:r w:rsidR="000D637C">
      <w:tab/>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11"/>
    </w:tblGrid>
    <w:tr w:rsidR="008C16AC" w:rsidTr="00E43793">
      <w:tc>
        <w:tcPr>
          <w:tcW w:w="4536" w:type="dxa"/>
        </w:tcPr>
        <w:p w:rsidR="008C16AC" w:rsidRDefault="000D637C" w:rsidP="008C16AC">
          <w:pPr>
            <w:pStyle w:val="briefwisselingTekst"/>
            <w:tabs>
              <w:tab w:val="left" w:pos="4860"/>
            </w:tabs>
            <w:ind w:right="-496"/>
            <w:rPr>
              <w:rFonts w:ascii="Calibri" w:hAnsi="Calibri" w:cs="Calibri"/>
              <w:lang w:val="nl-NL"/>
            </w:rPr>
          </w:pPr>
          <w:r>
            <w:rPr>
              <w:rFonts w:ascii="Calibri" w:hAnsi="Calibri" w:cs="Calibri"/>
              <w:lang w:val="nl-NL"/>
            </w:rPr>
            <w:t>Lokaal Bestuur Ronse</w:t>
          </w:r>
          <w:r w:rsidR="00E43793">
            <w:rPr>
              <w:rFonts w:ascii="Calibri" w:hAnsi="Calibri" w:cs="Calibri"/>
              <w:lang w:val="nl-NL"/>
            </w:rPr>
            <w:t xml:space="preserve"> </w:t>
          </w:r>
          <w:r w:rsidR="00E43793" w:rsidRPr="00155AED">
            <w:rPr>
              <w:rFonts w:ascii="Calibri" w:hAnsi="Calibri" w:cs="Calibri"/>
              <w:color w:val="009939"/>
              <w:sz w:val="13"/>
              <w:szCs w:val="13"/>
              <w:lang w:val="nl-NL"/>
            </w:rPr>
            <w:t>•</w:t>
          </w:r>
          <w:r w:rsidR="00E43793">
            <w:rPr>
              <w:rFonts w:ascii="Calibri" w:hAnsi="Calibri" w:cs="Calibri"/>
              <w:lang w:val="nl-NL"/>
            </w:rPr>
            <w:t xml:space="preserve"> </w:t>
          </w:r>
          <w:r w:rsidRPr="00141361">
            <w:rPr>
              <w:rFonts w:ascii="Calibri" w:hAnsi="Calibri" w:cs="Calibri"/>
              <w:lang w:val="nl-NL"/>
            </w:rPr>
            <w:t>Grote Markt 12</w:t>
          </w:r>
          <w:r>
            <w:rPr>
              <w:rFonts w:ascii="Calibri" w:hAnsi="Calibri" w:cs="Calibri"/>
              <w:lang w:val="nl-NL"/>
            </w:rPr>
            <w:t xml:space="preserve"> </w:t>
          </w:r>
          <w:r w:rsidRPr="00155AED">
            <w:rPr>
              <w:rFonts w:ascii="Calibri" w:hAnsi="Calibri" w:cs="Calibri"/>
              <w:color w:val="009939"/>
              <w:sz w:val="13"/>
              <w:szCs w:val="13"/>
              <w:lang w:val="nl-NL"/>
            </w:rPr>
            <w:t>•</w:t>
          </w:r>
          <w:r>
            <w:rPr>
              <w:rFonts w:ascii="Calibri" w:hAnsi="Calibri" w:cs="Calibri"/>
              <w:lang w:val="nl-NL"/>
            </w:rPr>
            <w:t xml:space="preserve"> </w:t>
          </w:r>
          <w:r w:rsidRPr="00141361">
            <w:rPr>
              <w:rFonts w:ascii="Calibri" w:hAnsi="Calibri" w:cs="Calibri"/>
              <w:lang w:val="nl-NL"/>
            </w:rPr>
            <w:t>9600 Ronse</w:t>
          </w:r>
        </w:p>
        <w:p w:rsidR="002A724E" w:rsidRDefault="000D637C" w:rsidP="00E43793">
          <w:pPr>
            <w:pStyle w:val="briefwisselingTekst"/>
            <w:tabs>
              <w:tab w:val="left" w:pos="4860"/>
            </w:tabs>
            <w:ind w:right="-496"/>
            <w:rPr>
              <w:rStyle w:val="Hyperlink"/>
              <w:rFonts w:ascii="Calibri" w:hAnsi="Calibri" w:cs="Calibri"/>
              <w:lang w:val="nl-NL"/>
            </w:rPr>
          </w:pPr>
          <w:r w:rsidRPr="00155AED">
            <w:rPr>
              <w:rFonts w:ascii="Calibri" w:hAnsi="Calibri" w:cs="Calibri"/>
              <w:b/>
              <w:lang w:val="nl-NL"/>
            </w:rPr>
            <w:t>T</w:t>
          </w:r>
          <w:r>
            <w:rPr>
              <w:rFonts w:ascii="Calibri" w:hAnsi="Calibri" w:cs="Calibri"/>
              <w:lang w:val="nl-NL"/>
            </w:rPr>
            <w:t xml:space="preserve"> 055 23 27 11 </w:t>
          </w:r>
          <w:r w:rsidRPr="00155AED">
            <w:rPr>
              <w:rFonts w:ascii="Calibri" w:hAnsi="Calibri" w:cs="Calibri"/>
              <w:color w:val="009939"/>
              <w:sz w:val="13"/>
              <w:szCs w:val="13"/>
              <w:lang w:val="nl-NL"/>
            </w:rPr>
            <w:t>•</w:t>
          </w:r>
          <w:r>
            <w:rPr>
              <w:rFonts w:ascii="Calibri" w:hAnsi="Calibri" w:cs="Calibri"/>
              <w:lang w:val="nl-NL"/>
            </w:rPr>
            <w:t xml:space="preserve"> </w:t>
          </w:r>
          <w:r w:rsidRPr="00155AED">
            <w:rPr>
              <w:rFonts w:ascii="Calibri" w:hAnsi="Calibri" w:cs="Calibri"/>
              <w:b/>
              <w:lang w:val="nl-NL"/>
            </w:rPr>
            <w:t>E</w:t>
          </w:r>
          <w:r>
            <w:rPr>
              <w:rFonts w:ascii="Calibri" w:hAnsi="Calibri" w:cs="Calibri"/>
              <w:lang w:val="nl-NL"/>
            </w:rPr>
            <w:t xml:space="preserve"> </w:t>
          </w:r>
          <w:hyperlink r:id="rId2" w:history="1">
            <w:r w:rsidRPr="00A758CC">
              <w:rPr>
                <w:rStyle w:val="Hyperlink"/>
                <w:rFonts w:ascii="Calibri" w:hAnsi="Calibri" w:cs="Calibri"/>
                <w:lang w:val="nl-NL"/>
              </w:rPr>
              <w:t>info@ronse.be</w:t>
            </w:r>
          </w:hyperlink>
        </w:p>
        <w:p w:rsidR="008C16AC" w:rsidRPr="002A724E" w:rsidRDefault="000D637C" w:rsidP="002A724E">
          <w:pPr>
            <w:pStyle w:val="btw"/>
          </w:pPr>
          <w:r w:rsidRPr="002A724E">
            <w:t xml:space="preserve">BTW BE 0207 460 432 </w:t>
          </w:r>
          <w:r w:rsidRPr="002A724E">
            <w:rPr>
              <w:sz w:val="8"/>
              <w:szCs w:val="8"/>
            </w:rPr>
            <w:t>•</w:t>
          </w:r>
          <w:r w:rsidRPr="002A724E">
            <w:t xml:space="preserve"> </w:t>
          </w:r>
          <w:r w:rsidRPr="002A724E">
            <w:rPr>
              <w:sz w:val="14"/>
              <w:szCs w:val="14"/>
            </w:rPr>
            <w:t>Privacyverklaring: zie website</w:t>
          </w:r>
        </w:p>
        <w:p w:rsidR="0000247D" w:rsidRPr="002A724E" w:rsidRDefault="002761FC" w:rsidP="00E52F9B">
          <w:pPr>
            <w:pStyle w:val="briefwisselingTekst"/>
            <w:tabs>
              <w:tab w:val="left" w:pos="4860"/>
            </w:tabs>
            <w:spacing w:before="120"/>
            <w:ind w:right="-493"/>
            <w:rPr>
              <w:rFonts w:ascii="Calibri" w:hAnsi="Calibri" w:cs="Calibri"/>
              <w:b/>
              <w:color w:val="009939"/>
              <w:sz w:val="24"/>
              <w:szCs w:val="28"/>
              <w:lang w:val="nl-BE"/>
            </w:rPr>
          </w:pPr>
          <w:hyperlink r:id="rId3" w:history="1">
            <w:r w:rsidR="0000247D" w:rsidRPr="002A724E">
              <w:rPr>
                <w:rStyle w:val="Hyperlink"/>
                <w:rFonts w:ascii="Calibri" w:hAnsi="Calibri" w:cs="Calibri"/>
                <w:b/>
                <w:color w:val="009939"/>
                <w:sz w:val="24"/>
                <w:szCs w:val="28"/>
                <w:lang w:val="nl-NL"/>
              </w:rPr>
              <w:t>www.ronse.be</w:t>
            </w:r>
          </w:hyperlink>
        </w:p>
      </w:tc>
      <w:tc>
        <w:tcPr>
          <w:tcW w:w="5211" w:type="dxa"/>
        </w:tcPr>
        <w:p w:rsidR="008C16AC" w:rsidRDefault="002761FC" w:rsidP="008C16AC">
          <w:pPr>
            <w:pStyle w:val="Voettekst"/>
            <w:tabs>
              <w:tab w:val="clear" w:pos="4536"/>
              <w:tab w:val="clear" w:pos="9072"/>
              <w:tab w:val="left" w:pos="1080"/>
            </w:tabs>
          </w:pPr>
        </w:p>
      </w:tc>
    </w:tr>
  </w:tbl>
  <w:p w:rsidR="008C16AC" w:rsidRDefault="002761FC" w:rsidP="0000247D">
    <w:pPr>
      <w:pStyle w:val="Voettekst"/>
      <w:tabs>
        <w:tab w:val="clear" w:pos="4536"/>
        <w:tab w:val="clear" w:pos="9072"/>
        <w:tab w:val="left" w:pos="1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FA" w:rsidRDefault="002E6BFA" w:rsidP="0000247D">
      <w:r>
        <w:separator/>
      </w:r>
    </w:p>
  </w:footnote>
  <w:footnote w:type="continuationSeparator" w:id="0">
    <w:p w:rsidR="002E6BFA" w:rsidRDefault="002E6BFA" w:rsidP="0000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0" w:rsidRDefault="002761FC">
    <w:pPr>
      <w:pStyle w:val="Koptekst"/>
    </w:pPr>
    <w:r>
      <w:rPr>
        <w:noProof/>
      </w:rPr>
      <w:pict w14:anchorId="5BE1A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zuil" style="position:absolute;margin-left:0;margin-top:0;width:602.4pt;height:860.6pt;z-index:-251656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zuil"/>
          <o:lock v:ext="edit" rotation="t" cropping="t" verticies="t" grouping="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0" w:rsidRDefault="002761FC">
    <w:pPr>
      <w:pStyle w:val="Koptekst"/>
    </w:pPr>
    <w:r>
      <w:rPr>
        <w:noProof/>
      </w:rPr>
      <w:pict w14:anchorId="21404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zuil" style="position:absolute;margin-left:0;margin-top:0;width:602.4pt;height:860.6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zuil"/>
          <o:lock v:ext="edit" rotation="t" cropping="t" verticies="t" grouping="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FCA"/>
    <w:multiLevelType w:val="hybridMultilevel"/>
    <w:tmpl w:val="83BEB1B0"/>
    <w:lvl w:ilvl="0" w:tplc="C100D3F2">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7A018DE"/>
    <w:multiLevelType w:val="hybridMultilevel"/>
    <w:tmpl w:val="19BA4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EE9037A"/>
    <w:multiLevelType w:val="hybridMultilevel"/>
    <w:tmpl w:val="953234BC"/>
    <w:lvl w:ilvl="0" w:tplc="9BE65D10">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5114481"/>
    <w:multiLevelType w:val="hybridMultilevel"/>
    <w:tmpl w:val="74020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C40003"/>
    <w:multiLevelType w:val="hybridMultilevel"/>
    <w:tmpl w:val="1BC8223C"/>
    <w:lvl w:ilvl="0" w:tplc="B73E663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7E7CE9"/>
    <w:multiLevelType w:val="hybridMultilevel"/>
    <w:tmpl w:val="2466A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82F0118"/>
    <w:multiLevelType w:val="hybridMultilevel"/>
    <w:tmpl w:val="15C4733A"/>
    <w:lvl w:ilvl="0" w:tplc="818A33F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6F"/>
    <w:rsid w:val="0000247D"/>
    <w:rsid w:val="0000579A"/>
    <w:rsid w:val="00071840"/>
    <w:rsid w:val="000D637C"/>
    <w:rsid w:val="00122C45"/>
    <w:rsid w:val="00125257"/>
    <w:rsid w:val="00147F4E"/>
    <w:rsid w:val="00172348"/>
    <w:rsid w:val="001815F1"/>
    <w:rsid w:val="001F1DCB"/>
    <w:rsid w:val="00251695"/>
    <w:rsid w:val="002716E7"/>
    <w:rsid w:val="002761FC"/>
    <w:rsid w:val="002A67FB"/>
    <w:rsid w:val="002A724E"/>
    <w:rsid w:val="002B0C93"/>
    <w:rsid w:val="002B489A"/>
    <w:rsid w:val="002E6BFA"/>
    <w:rsid w:val="002F7D73"/>
    <w:rsid w:val="0032036D"/>
    <w:rsid w:val="00393888"/>
    <w:rsid w:val="003D4037"/>
    <w:rsid w:val="00414A54"/>
    <w:rsid w:val="0041649D"/>
    <w:rsid w:val="0043070E"/>
    <w:rsid w:val="00436F33"/>
    <w:rsid w:val="00444184"/>
    <w:rsid w:val="00454876"/>
    <w:rsid w:val="00473ACC"/>
    <w:rsid w:val="004E4506"/>
    <w:rsid w:val="005364A0"/>
    <w:rsid w:val="0059766F"/>
    <w:rsid w:val="005A6510"/>
    <w:rsid w:val="005B005D"/>
    <w:rsid w:val="00610A49"/>
    <w:rsid w:val="00617EB0"/>
    <w:rsid w:val="0063051A"/>
    <w:rsid w:val="006346E0"/>
    <w:rsid w:val="00665C9E"/>
    <w:rsid w:val="006756D0"/>
    <w:rsid w:val="006940C5"/>
    <w:rsid w:val="006E05B9"/>
    <w:rsid w:val="00716F09"/>
    <w:rsid w:val="00725B86"/>
    <w:rsid w:val="00732BF0"/>
    <w:rsid w:val="007544A1"/>
    <w:rsid w:val="007A4398"/>
    <w:rsid w:val="007C3B0C"/>
    <w:rsid w:val="00835DC1"/>
    <w:rsid w:val="008407FA"/>
    <w:rsid w:val="00845432"/>
    <w:rsid w:val="00884AC3"/>
    <w:rsid w:val="008940D8"/>
    <w:rsid w:val="00922EBF"/>
    <w:rsid w:val="009A31D6"/>
    <w:rsid w:val="009F32FD"/>
    <w:rsid w:val="00A758CC"/>
    <w:rsid w:val="00AA1402"/>
    <w:rsid w:val="00AB0E6E"/>
    <w:rsid w:val="00AE00E5"/>
    <w:rsid w:val="00AF4337"/>
    <w:rsid w:val="00B13E0D"/>
    <w:rsid w:val="00B41099"/>
    <w:rsid w:val="00B47E9B"/>
    <w:rsid w:val="00BA6BA9"/>
    <w:rsid w:val="00C02A4C"/>
    <w:rsid w:val="00C63634"/>
    <w:rsid w:val="00CD7FF7"/>
    <w:rsid w:val="00D65AA0"/>
    <w:rsid w:val="00D85A48"/>
    <w:rsid w:val="00DA4A17"/>
    <w:rsid w:val="00DC3DD9"/>
    <w:rsid w:val="00E22255"/>
    <w:rsid w:val="00E43793"/>
    <w:rsid w:val="00E52F9B"/>
    <w:rsid w:val="00E5555C"/>
    <w:rsid w:val="00E664BD"/>
    <w:rsid w:val="00E73F4B"/>
    <w:rsid w:val="00ED0508"/>
    <w:rsid w:val="00EF63AE"/>
    <w:rsid w:val="00F12BAD"/>
    <w:rsid w:val="00F178B9"/>
    <w:rsid w:val="00F2540F"/>
    <w:rsid w:val="00F41AE9"/>
    <w:rsid w:val="00FA50D3"/>
    <w:rsid w:val="00FC6670"/>
    <w:rsid w:val="00FC6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9B77F24-D5E3-4DE8-812C-EDC42E51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67FB"/>
    <w:rPr>
      <w:rFonts w:eastAsia="Times New Roman" w:cs="Times New Roman"/>
      <w:sz w:val="20"/>
      <w:lang w:val="nl-NL" w:eastAsia="nl-NL"/>
    </w:rPr>
  </w:style>
  <w:style w:type="paragraph" w:styleId="Kop1">
    <w:name w:val="heading 1"/>
    <w:basedOn w:val="Standaard"/>
    <w:next w:val="Standaard"/>
    <w:link w:val="Kop1Char"/>
    <w:uiPriority w:val="9"/>
    <w:qFormat/>
    <w:rsid w:val="009F32FD"/>
    <w:pPr>
      <w:keepNext/>
      <w:keepLines/>
      <w:spacing w:before="240"/>
      <w:outlineLvl w:val="0"/>
    </w:pPr>
    <w:rPr>
      <w:rFonts w:asciiTheme="majorHAnsi" w:eastAsiaTheme="majorEastAsia" w:hAnsiTheme="majorHAnsi" w:cstheme="majorBidi"/>
      <w:color w:val="009939"/>
      <w:sz w:val="32"/>
      <w:szCs w:val="32"/>
    </w:rPr>
  </w:style>
  <w:style w:type="paragraph" w:styleId="Kop2">
    <w:name w:val="heading 2"/>
    <w:basedOn w:val="Standaard"/>
    <w:next w:val="Standaard"/>
    <w:link w:val="Kop2Char"/>
    <w:uiPriority w:val="9"/>
    <w:semiHidden/>
    <w:unhideWhenUsed/>
    <w:qFormat/>
    <w:rsid w:val="009F32FD"/>
    <w:pPr>
      <w:keepNext/>
      <w:keepLines/>
      <w:spacing w:before="40"/>
      <w:outlineLvl w:val="1"/>
    </w:pPr>
    <w:rPr>
      <w:rFonts w:asciiTheme="majorHAnsi" w:eastAsiaTheme="majorEastAsia" w:hAnsiTheme="majorHAnsi" w:cstheme="majorBidi"/>
      <w:color w:val="00993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A724E"/>
    <w:rPr>
      <w:rFonts w:asciiTheme="minorHAnsi" w:hAnsiTheme="minorHAnsi"/>
      <w:color w:val="auto"/>
      <w:u w:val="none"/>
    </w:rPr>
  </w:style>
  <w:style w:type="paragraph" w:customStyle="1" w:styleId="dienstChar">
    <w:name w:val="dienst Char"/>
    <w:basedOn w:val="Standaard"/>
    <w:autoRedefine/>
    <w:rsid w:val="002A67FB"/>
    <w:pPr>
      <w:spacing w:after="60"/>
    </w:pPr>
    <w:rPr>
      <w:rFonts w:ascii="Calibri" w:hAnsi="Calibri" w:cs="Calibri"/>
      <w:color w:val="000000" w:themeColor="text1"/>
      <w:szCs w:val="20"/>
    </w:rPr>
  </w:style>
  <w:style w:type="paragraph" w:customStyle="1" w:styleId="diensthoofdChar">
    <w:name w:val="diensthoofd Char"/>
    <w:basedOn w:val="Standaard"/>
    <w:next w:val="dienstChar"/>
    <w:autoRedefine/>
    <w:rsid w:val="002A67FB"/>
    <w:pPr>
      <w:spacing w:after="20"/>
    </w:pPr>
    <w:rPr>
      <w:rFonts w:ascii="Calibri" w:hAnsi="Calibri" w:cs="Calibri"/>
      <w:b/>
      <w:caps/>
      <w:color w:val="009939"/>
      <w:szCs w:val="20"/>
    </w:rPr>
  </w:style>
  <w:style w:type="paragraph" w:styleId="Koptekst">
    <w:name w:val="header"/>
    <w:basedOn w:val="Standaard"/>
    <w:link w:val="KoptekstChar"/>
    <w:rsid w:val="002A67FB"/>
    <w:pPr>
      <w:tabs>
        <w:tab w:val="center" w:pos="4536"/>
        <w:tab w:val="right" w:pos="9072"/>
      </w:tabs>
    </w:pPr>
  </w:style>
  <w:style w:type="character" w:customStyle="1" w:styleId="KoptekstChar">
    <w:name w:val="Koptekst Char"/>
    <w:basedOn w:val="Standaardalinea-lettertype"/>
    <w:link w:val="Koptekst"/>
    <w:rsid w:val="002A67FB"/>
    <w:rPr>
      <w:rFonts w:eastAsia="Times New Roman" w:cs="Times New Roman"/>
      <w:sz w:val="20"/>
      <w:lang w:val="nl-NL" w:eastAsia="nl-NL"/>
    </w:rPr>
  </w:style>
  <w:style w:type="paragraph" w:styleId="Voettekst">
    <w:name w:val="footer"/>
    <w:basedOn w:val="Standaard"/>
    <w:link w:val="VoettekstChar"/>
    <w:rsid w:val="002A67FB"/>
    <w:pPr>
      <w:tabs>
        <w:tab w:val="center" w:pos="4536"/>
        <w:tab w:val="right" w:pos="9072"/>
      </w:tabs>
    </w:pPr>
  </w:style>
  <w:style w:type="character" w:customStyle="1" w:styleId="VoettekstChar">
    <w:name w:val="Voettekst Char"/>
    <w:basedOn w:val="Standaardalinea-lettertype"/>
    <w:link w:val="Voettekst"/>
    <w:rsid w:val="002A67FB"/>
    <w:rPr>
      <w:rFonts w:eastAsia="Times New Roman" w:cs="Times New Roman"/>
      <w:sz w:val="20"/>
      <w:lang w:val="nl-NL" w:eastAsia="nl-NL"/>
    </w:rPr>
  </w:style>
  <w:style w:type="paragraph" w:customStyle="1" w:styleId="briefwisselingTekst">
    <w:name w:val="briefwisselingTekst"/>
    <w:basedOn w:val="Standaard"/>
    <w:rsid w:val="002A67FB"/>
    <w:rPr>
      <w:lang w:val="en-GB"/>
    </w:rPr>
  </w:style>
  <w:style w:type="character" w:customStyle="1" w:styleId="OpmaakprofieldienstVetGroenCharChar">
    <w:name w:val="Opmaakprofiel dienst + Vet Groen Char Char"/>
    <w:basedOn w:val="Standaardalinea-lettertype"/>
    <w:rsid w:val="002A67FB"/>
    <w:rPr>
      <w:rFonts w:asciiTheme="minorHAnsi" w:hAnsiTheme="minorHAnsi"/>
      <w:bCs/>
      <w:noProof w:val="0"/>
      <w:color w:val="009939"/>
      <w:sz w:val="18"/>
      <w:szCs w:val="24"/>
      <w:lang w:val="nl-NL" w:eastAsia="nl-NL" w:bidi="ar-SA"/>
    </w:rPr>
  </w:style>
  <w:style w:type="paragraph" w:customStyle="1" w:styleId="postdatum">
    <w:name w:val="postdatum"/>
    <w:basedOn w:val="Standaard"/>
    <w:next w:val="Standaard"/>
    <w:autoRedefine/>
    <w:rsid w:val="002A67FB"/>
    <w:pPr>
      <w:tabs>
        <w:tab w:val="left" w:pos="4860"/>
      </w:tabs>
      <w:spacing w:before="720"/>
      <w:ind w:right="1985"/>
    </w:pPr>
  </w:style>
  <w:style w:type="paragraph" w:customStyle="1" w:styleId="aanspreek">
    <w:name w:val="aanspreek"/>
    <w:basedOn w:val="Standaard"/>
    <w:next w:val="Standaard"/>
    <w:autoRedefine/>
    <w:rsid w:val="002A67FB"/>
    <w:pPr>
      <w:spacing w:after="240"/>
    </w:pPr>
  </w:style>
  <w:style w:type="paragraph" w:customStyle="1" w:styleId="Opmaakprofieluwken10ptVoor6pt">
    <w:name w:val="Opmaakprofiel uwken + 10 pt Voor:  6 pt"/>
    <w:basedOn w:val="Standaard"/>
    <w:autoRedefine/>
    <w:rsid w:val="002A67FB"/>
    <w:pPr>
      <w:spacing w:before="120"/>
      <w:ind w:right="2835"/>
    </w:pPr>
    <w:rPr>
      <w:szCs w:val="20"/>
    </w:rPr>
  </w:style>
  <w:style w:type="paragraph" w:customStyle="1" w:styleId="Opmaakprofielonsken10ptVoor6pt">
    <w:name w:val="Opmaakprofiel onsken + 10 pt Voor:  6 pt"/>
    <w:basedOn w:val="Standaard"/>
    <w:autoRedefine/>
    <w:rsid w:val="002A67FB"/>
    <w:pPr>
      <w:spacing w:before="120"/>
      <w:ind w:left="142" w:right="1985"/>
    </w:pPr>
    <w:rPr>
      <w:szCs w:val="20"/>
    </w:rPr>
  </w:style>
  <w:style w:type="table" w:styleId="Tabelraster">
    <w:name w:val="Table Grid"/>
    <w:basedOn w:val="Standaardtabel"/>
    <w:rsid w:val="002A67FB"/>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betreftLinks0cmVoor6pt">
    <w:name w:val="Opmaakprofiel betreft + Links:  0 cm Voor:  6 pt"/>
    <w:basedOn w:val="Standaard"/>
    <w:next w:val="aanspreek"/>
    <w:autoRedefine/>
    <w:rsid w:val="002A67FB"/>
    <w:pPr>
      <w:spacing w:before="120"/>
      <w:ind w:left="142" w:right="1985"/>
    </w:pPr>
    <w:rPr>
      <w:rFonts w:ascii="Calibri" w:hAnsi="Calibri" w:cs="Calibri"/>
      <w:b/>
      <w:szCs w:val="20"/>
    </w:rPr>
  </w:style>
  <w:style w:type="character" w:customStyle="1" w:styleId="UnresolvedMention">
    <w:name w:val="Unresolved Mention"/>
    <w:basedOn w:val="Standaardalinea-lettertype"/>
    <w:uiPriority w:val="99"/>
    <w:semiHidden/>
    <w:unhideWhenUsed/>
    <w:rsid w:val="0000247D"/>
    <w:rPr>
      <w:color w:val="605E5C"/>
      <w:shd w:val="clear" w:color="auto" w:fill="E1DFDD"/>
    </w:rPr>
  </w:style>
  <w:style w:type="character" w:styleId="GevolgdeHyperlink">
    <w:name w:val="FollowedHyperlink"/>
    <w:basedOn w:val="Standaardalinea-lettertype"/>
    <w:uiPriority w:val="99"/>
    <w:semiHidden/>
    <w:unhideWhenUsed/>
    <w:rsid w:val="0000247D"/>
    <w:rPr>
      <w:color w:val="954F72" w:themeColor="followedHyperlink"/>
      <w:u w:val="single"/>
    </w:rPr>
  </w:style>
  <w:style w:type="character" w:styleId="Intensieveverwijzing">
    <w:name w:val="Intense Reference"/>
    <w:basedOn w:val="Standaardalinea-lettertype"/>
    <w:uiPriority w:val="32"/>
    <w:qFormat/>
    <w:rsid w:val="009F32FD"/>
    <w:rPr>
      <w:b/>
      <w:bCs/>
      <w:smallCaps/>
      <w:color w:val="009939"/>
      <w:spacing w:val="5"/>
    </w:rPr>
  </w:style>
  <w:style w:type="character" w:customStyle="1" w:styleId="Kop1Char">
    <w:name w:val="Kop 1 Char"/>
    <w:basedOn w:val="Standaardalinea-lettertype"/>
    <w:link w:val="Kop1"/>
    <w:uiPriority w:val="9"/>
    <w:rsid w:val="009F32FD"/>
    <w:rPr>
      <w:rFonts w:asciiTheme="majorHAnsi" w:eastAsiaTheme="majorEastAsia" w:hAnsiTheme="majorHAnsi" w:cstheme="majorBidi"/>
      <w:color w:val="009939"/>
      <w:sz w:val="32"/>
      <w:szCs w:val="32"/>
      <w:lang w:val="nl-NL" w:eastAsia="nl-NL"/>
    </w:rPr>
  </w:style>
  <w:style w:type="character" w:customStyle="1" w:styleId="Kop2Char">
    <w:name w:val="Kop 2 Char"/>
    <w:basedOn w:val="Standaardalinea-lettertype"/>
    <w:link w:val="Kop2"/>
    <w:uiPriority w:val="9"/>
    <w:semiHidden/>
    <w:rsid w:val="009F32FD"/>
    <w:rPr>
      <w:rFonts w:asciiTheme="majorHAnsi" w:eastAsiaTheme="majorEastAsia" w:hAnsiTheme="majorHAnsi" w:cstheme="majorBidi"/>
      <w:color w:val="009939"/>
      <w:sz w:val="26"/>
      <w:szCs w:val="26"/>
      <w:lang w:val="nl-NL" w:eastAsia="nl-NL"/>
    </w:rPr>
  </w:style>
  <w:style w:type="character" w:styleId="Intensievebenadrukking">
    <w:name w:val="Intense Emphasis"/>
    <w:basedOn w:val="Standaardalinea-lettertype"/>
    <w:uiPriority w:val="21"/>
    <w:qFormat/>
    <w:rsid w:val="009F32FD"/>
    <w:rPr>
      <w:i/>
      <w:iCs/>
      <w:color w:val="009939"/>
    </w:rPr>
  </w:style>
  <w:style w:type="paragraph" w:customStyle="1" w:styleId="Basisalinea">
    <w:name w:val="[Basisalinea]"/>
    <w:basedOn w:val="Standaard"/>
    <w:uiPriority w:val="99"/>
    <w:rsid w:val="005364A0"/>
    <w:pPr>
      <w:autoSpaceDE w:val="0"/>
      <w:autoSpaceDN w:val="0"/>
      <w:adjustRightInd w:val="0"/>
      <w:spacing w:line="288" w:lineRule="auto"/>
      <w:textAlignment w:val="center"/>
    </w:pPr>
    <w:rPr>
      <w:rFonts w:ascii="Minion Pro" w:eastAsiaTheme="minorHAnsi" w:hAnsi="Minion Pro" w:cs="Minion Pro"/>
      <w:color w:val="000000"/>
      <w:sz w:val="24"/>
      <w:lang w:val="en-GB" w:eastAsia="en-US"/>
    </w:rPr>
  </w:style>
  <w:style w:type="paragraph" w:customStyle="1" w:styleId="btw">
    <w:name w:val="btw"/>
    <w:basedOn w:val="briefwisselingTekst"/>
    <w:qFormat/>
    <w:rsid w:val="002A724E"/>
    <w:pPr>
      <w:tabs>
        <w:tab w:val="left" w:pos="4860"/>
      </w:tabs>
      <w:spacing w:before="40"/>
      <w:ind w:right="-493"/>
    </w:pPr>
    <w:rPr>
      <w:rFonts w:ascii="Calibri" w:hAnsi="Calibri" w:cs="Calibri"/>
      <w:b/>
      <w:sz w:val="13"/>
      <w:szCs w:val="11"/>
      <w:lang w:val="nl-NL"/>
    </w:rPr>
  </w:style>
  <w:style w:type="paragraph" w:styleId="Lijstalinea">
    <w:name w:val="List Paragraph"/>
    <w:basedOn w:val="Standaard"/>
    <w:uiPriority w:val="34"/>
    <w:qFormat/>
    <w:rsid w:val="00610A49"/>
    <w:pPr>
      <w:ind w:left="720"/>
      <w:contextualSpacing/>
    </w:pPr>
  </w:style>
  <w:style w:type="paragraph" w:customStyle="1" w:styleId="p1">
    <w:name w:val="p1"/>
    <w:basedOn w:val="Standaard"/>
    <w:rsid w:val="00AF4337"/>
    <w:rPr>
      <w:rFonts w:ascii="Helvetica Neue" w:eastAsiaTheme="minorHAnsi" w:hAnsi="Helvetica Neue"/>
      <w:sz w:val="18"/>
      <w:szCs w:val="18"/>
      <w:lang w:val="nl-BE" w:eastAsia="nl-BE"/>
    </w:rPr>
  </w:style>
  <w:style w:type="character" w:customStyle="1" w:styleId="apple-converted-space">
    <w:name w:val="apple-converted-space"/>
    <w:basedOn w:val="Standaardalinea-lettertype"/>
    <w:rsid w:val="00AF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634">
      <w:bodyDiv w:val="1"/>
      <w:marLeft w:val="0"/>
      <w:marRight w:val="0"/>
      <w:marTop w:val="0"/>
      <w:marBottom w:val="0"/>
      <w:divBdr>
        <w:top w:val="none" w:sz="0" w:space="0" w:color="auto"/>
        <w:left w:val="none" w:sz="0" w:space="0" w:color="auto"/>
        <w:bottom w:val="none" w:sz="0" w:space="0" w:color="auto"/>
        <w:right w:val="none" w:sz="0" w:space="0" w:color="auto"/>
      </w:divBdr>
    </w:div>
    <w:div w:id="489177188">
      <w:bodyDiv w:val="1"/>
      <w:marLeft w:val="0"/>
      <w:marRight w:val="0"/>
      <w:marTop w:val="0"/>
      <w:marBottom w:val="0"/>
      <w:divBdr>
        <w:top w:val="none" w:sz="0" w:space="0" w:color="auto"/>
        <w:left w:val="none" w:sz="0" w:space="0" w:color="auto"/>
        <w:bottom w:val="none" w:sz="0" w:space="0" w:color="auto"/>
        <w:right w:val="none" w:sz="0" w:space="0" w:color="auto"/>
      </w:divBdr>
    </w:div>
    <w:div w:id="643660329">
      <w:bodyDiv w:val="1"/>
      <w:marLeft w:val="0"/>
      <w:marRight w:val="0"/>
      <w:marTop w:val="0"/>
      <w:marBottom w:val="0"/>
      <w:divBdr>
        <w:top w:val="none" w:sz="0" w:space="0" w:color="auto"/>
        <w:left w:val="none" w:sz="0" w:space="0" w:color="auto"/>
        <w:bottom w:val="none" w:sz="0" w:space="0" w:color="auto"/>
        <w:right w:val="none" w:sz="0" w:space="0" w:color="auto"/>
      </w:divBdr>
    </w:div>
    <w:div w:id="8278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nse.be" TargetMode="External"/><Relationship Id="rId2" Type="http://schemas.openxmlformats.org/officeDocument/2006/relationships/hyperlink" Target="mailto:info@ronse.b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4539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Nathalie Vanderdonckt</cp:lastModifiedBy>
  <cp:revision>2</cp:revision>
  <dcterms:created xsi:type="dcterms:W3CDTF">2019-10-15T11:04:00Z</dcterms:created>
  <dcterms:modified xsi:type="dcterms:W3CDTF">2019-10-15T11:04:00Z</dcterms:modified>
</cp:coreProperties>
</file>